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B4B0A" w14:textId="2C2BF2B4" w:rsidR="002B4141" w:rsidRPr="00ED08B9" w:rsidRDefault="00D03691" w:rsidP="00D03691">
      <w:pPr>
        <w:spacing w:line="240" w:lineRule="auto"/>
        <w:ind w:left="0" w:right="-142" w:hanging="2"/>
        <w:rPr>
          <w:sz w:val="28"/>
          <w:szCs w:val="28"/>
        </w:rPr>
      </w:pPr>
      <w:r w:rsidRPr="00D03691">
        <w:rPr>
          <w:b/>
          <w:sz w:val="24"/>
          <w:szCs w:val="40"/>
        </w:rPr>
        <w:t xml:space="preserve">PENGARUH BUDAYA ORGANISASI DAN KEPUASAAN KERJA TERHADAP PRESTASI KERJA </w:t>
      </w:r>
      <w:proofErr w:type="gramStart"/>
      <w:r w:rsidRPr="00D03691">
        <w:rPr>
          <w:b/>
          <w:sz w:val="24"/>
          <w:szCs w:val="40"/>
        </w:rPr>
        <w:t>KARYAWAN  PT</w:t>
      </w:r>
      <w:proofErr w:type="gramEnd"/>
      <w:r w:rsidRPr="00D03691">
        <w:rPr>
          <w:b/>
          <w:sz w:val="24"/>
          <w:szCs w:val="40"/>
        </w:rPr>
        <w:t>. SAMPOERNA KAYOE</w:t>
      </w:r>
    </w:p>
    <w:p w14:paraId="055AAAC2" w14:textId="77777777" w:rsidR="002B4141" w:rsidRDefault="002B4141" w:rsidP="009868EC">
      <w:pPr>
        <w:pBdr>
          <w:top w:val="nil"/>
          <w:left w:val="nil"/>
          <w:bottom w:val="nil"/>
          <w:right w:val="nil"/>
          <w:between w:val="nil"/>
        </w:pBdr>
        <w:spacing w:line="240" w:lineRule="auto"/>
        <w:ind w:left="0" w:hanging="2"/>
        <w:jc w:val="both"/>
        <w:rPr>
          <w:color w:val="000000"/>
          <w:sz w:val="24"/>
          <w:szCs w:val="24"/>
        </w:rPr>
      </w:pPr>
    </w:p>
    <w:p w14:paraId="02558C27" w14:textId="77777777" w:rsidR="00ED08B9" w:rsidRPr="00ED08B9" w:rsidRDefault="00ED08B9" w:rsidP="009868EC">
      <w:pPr>
        <w:pBdr>
          <w:top w:val="nil"/>
          <w:left w:val="nil"/>
          <w:bottom w:val="nil"/>
          <w:right w:val="nil"/>
          <w:between w:val="nil"/>
        </w:pBdr>
        <w:spacing w:line="240" w:lineRule="auto"/>
        <w:ind w:left="0" w:hanging="2"/>
        <w:jc w:val="both"/>
        <w:rPr>
          <w:color w:val="000000"/>
          <w:sz w:val="24"/>
          <w:szCs w:val="24"/>
        </w:rPr>
      </w:pPr>
    </w:p>
    <w:p w14:paraId="0C987252" w14:textId="6C1D0B11" w:rsidR="000342CE" w:rsidRPr="00ED08B9" w:rsidRDefault="00D03691" w:rsidP="000342CE">
      <w:pPr>
        <w:pBdr>
          <w:top w:val="nil"/>
          <w:left w:val="nil"/>
          <w:bottom w:val="nil"/>
          <w:right w:val="nil"/>
          <w:between w:val="nil"/>
        </w:pBdr>
        <w:spacing w:line="240" w:lineRule="auto"/>
        <w:ind w:left="0" w:hanging="2"/>
        <w:rPr>
          <w:color w:val="000000"/>
          <w:sz w:val="24"/>
          <w:szCs w:val="24"/>
        </w:rPr>
      </w:pPr>
      <w:r>
        <w:rPr>
          <w:b/>
          <w:color w:val="000000"/>
          <w:sz w:val="24"/>
          <w:szCs w:val="24"/>
        </w:rPr>
        <w:t>Rahmi</w:t>
      </w:r>
      <w:r w:rsidR="00092A9E" w:rsidRPr="00ED08B9">
        <w:rPr>
          <w:color w:val="000000"/>
          <w:sz w:val="24"/>
          <w:szCs w:val="24"/>
        </w:rPr>
        <w:br/>
      </w:r>
      <w:r w:rsidR="000342CE" w:rsidRPr="00E2052F">
        <w:rPr>
          <w:color w:val="000000"/>
          <w:sz w:val="24"/>
          <w:szCs w:val="24"/>
        </w:rPr>
        <w:t xml:space="preserve">Jurusan </w:t>
      </w:r>
      <w:r>
        <w:rPr>
          <w:color w:val="000000"/>
          <w:sz w:val="24"/>
          <w:szCs w:val="24"/>
        </w:rPr>
        <w:t>Manajemen</w:t>
      </w:r>
      <w:r w:rsidR="000342CE" w:rsidRPr="00E2052F">
        <w:rPr>
          <w:color w:val="000000"/>
          <w:sz w:val="24"/>
          <w:szCs w:val="24"/>
        </w:rPr>
        <w:t>, Fakultas Ekonomi dan Bisnis</w:t>
      </w:r>
      <w:r w:rsidR="000342CE" w:rsidRPr="00ED08B9">
        <w:rPr>
          <w:color w:val="000000"/>
          <w:sz w:val="24"/>
          <w:szCs w:val="24"/>
        </w:rPr>
        <w:t xml:space="preserve"> 1 </w:t>
      </w:r>
    </w:p>
    <w:p w14:paraId="63B0B53E" w14:textId="44228D25" w:rsidR="003440B2" w:rsidRPr="00ED08B9" w:rsidRDefault="009E0910" w:rsidP="003440B2">
      <w:pPr>
        <w:pBdr>
          <w:top w:val="nil"/>
          <w:left w:val="nil"/>
          <w:bottom w:val="nil"/>
          <w:right w:val="nil"/>
          <w:between w:val="nil"/>
        </w:pBdr>
        <w:spacing w:line="240" w:lineRule="auto"/>
        <w:ind w:left="0" w:hanging="2"/>
        <w:rPr>
          <w:color w:val="000000"/>
          <w:sz w:val="24"/>
          <w:szCs w:val="24"/>
        </w:rPr>
      </w:pPr>
      <w:hyperlink r:id="rId9" w:history="1">
        <w:r w:rsidR="003A4668" w:rsidRPr="004C68C7">
          <w:rPr>
            <w:rStyle w:val="Hyperlink"/>
            <w:sz w:val="24"/>
            <w:szCs w:val="24"/>
          </w:rPr>
          <w:t>rahmi@</w:t>
        </w:r>
        <w:r w:rsidR="003A4668" w:rsidRPr="004C68C7">
          <w:rPr>
            <w:rStyle w:val="Hyperlink"/>
            <w:sz w:val="24"/>
            <w:szCs w:val="24"/>
            <w:lang w:val="id-ID"/>
          </w:rPr>
          <w:t>student.umpalopo.ac.id</w:t>
        </w:r>
      </w:hyperlink>
      <w:r w:rsidR="00ED08B9" w:rsidRPr="00ED08B9">
        <w:rPr>
          <w:sz w:val="24"/>
          <w:szCs w:val="24"/>
        </w:rPr>
        <w:t xml:space="preserve"> </w:t>
      </w:r>
      <w:r w:rsidR="00092A9E" w:rsidRPr="00ED08B9">
        <w:rPr>
          <w:color w:val="000000"/>
          <w:sz w:val="24"/>
          <w:szCs w:val="24"/>
        </w:rPr>
        <w:br/>
      </w:r>
      <w:r w:rsidR="00092A9E" w:rsidRPr="00ED08B9">
        <w:rPr>
          <w:color w:val="000000"/>
          <w:sz w:val="24"/>
          <w:szCs w:val="24"/>
        </w:rPr>
        <w:br/>
      </w:r>
      <w:r w:rsidR="00552260">
        <w:rPr>
          <w:b/>
          <w:color w:val="000000"/>
          <w:sz w:val="24"/>
          <w:szCs w:val="24"/>
        </w:rPr>
        <w:t>Indra Kusdarianto</w:t>
      </w:r>
      <w:r w:rsidR="00092A9E" w:rsidRPr="00ED08B9">
        <w:rPr>
          <w:color w:val="000000"/>
          <w:sz w:val="24"/>
          <w:szCs w:val="24"/>
        </w:rPr>
        <w:br/>
      </w:r>
      <w:r w:rsidR="003440B2" w:rsidRPr="00E2052F">
        <w:rPr>
          <w:color w:val="000000"/>
          <w:sz w:val="24"/>
          <w:szCs w:val="24"/>
        </w:rPr>
        <w:t>Fakultas Ekonomi dan Bisnis</w:t>
      </w:r>
      <w:r w:rsidR="003440B2">
        <w:rPr>
          <w:color w:val="000000"/>
          <w:sz w:val="24"/>
          <w:szCs w:val="24"/>
          <w:lang w:val="id-ID"/>
        </w:rPr>
        <w:t>,</w:t>
      </w:r>
      <w:r w:rsidR="003440B2" w:rsidRPr="00E2052F">
        <w:t xml:space="preserve"> </w:t>
      </w:r>
      <w:r w:rsidR="003440B2" w:rsidRPr="00E2052F">
        <w:rPr>
          <w:color w:val="000000"/>
          <w:sz w:val="24"/>
          <w:szCs w:val="24"/>
          <w:lang w:val="id-ID"/>
        </w:rPr>
        <w:t xml:space="preserve">Universitas Muhammadiyah </w:t>
      </w:r>
      <w:proofErr w:type="gramStart"/>
      <w:r w:rsidR="003440B2" w:rsidRPr="00E2052F">
        <w:rPr>
          <w:color w:val="000000"/>
          <w:sz w:val="24"/>
          <w:szCs w:val="24"/>
          <w:lang w:val="id-ID"/>
        </w:rPr>
        <w:t>Palopo</w:t>
      </w:r>
      <w:r w:rsidR="003440B2">
        <w:rPr>
          <w:color w:val="000000"/>
          <w:sz w:val="24"/>
          <w:szCs w:val="24"/>
          <w:lang w:val="id-ID"/>
        </w:rPr>
        <w:t xml:space="preserve"> </w:t>
      </w:r>
      <w:r w:rsidR="003440B2" w:rsidRPr="00E2052F">
        <w:rPr>
          <w:color w:val="000000"/>
          <w:sz w:val="24"/>
          <w:szCs w:val="24"/>
        </w:rPr>
        <w:t xml:space="preserve"> </w:t>
      </w:r>
      <w:r w:rsidR="003440B2" w:rsidRPr="00ED08B9">
        <w:rPr>
          <w:color w:val="000000"/>
          <w:sz w:val="24"/>
          <w:szCs w:val="24"/>
        </w:rPr>
        <w:t>2</w:t>
      </w:r>
      <w:proofErr w:type="gramEnd"/>
      <w:r w:rsidR="003440B2" w:rsidRPr="00ED08B9">
        <w:rPr>
          <w:color w:val="000000"/>
          <w:sz w:val="24"/>
          <w:szCs w:val="24"/>
        </w:rPr>
        <w:t xml:space="preserve"> </w:t>
      </w:r>
    </w:p>
    <w:p w14:paraId="6ADD25B9" w14:textId="0BEEBCD8" w:rsidR="002B4141" w:rsidRPr="00ED08B9" w:rsidRDefault="009E0910" w:rsidP="003440B2">
      <w:pPr>
        <w:pBdr>
          <w:top w:val="nil"/>
          <w:left w:val="nil"/>
          <w:bottom w:val="nil"/>
          <w:right w:val="nil"/>
          <w:between w:val="nil"/>
        </w:pBdr>
        <w:spacing w:line="240" w:lineRule="auto"/>
        <w:ind w:leftChars="0" w:left="0" w:firstLineChars="0" w:firstLine="0"/>
        <w:rPr>
          <w:color w:val="000000"/>
          <w:sz w:val="24"/>
          <w:szCs w:val="24"/>
        </w:rPr>
      </w:pPr>
      <w:hyperlink r:id="rId10" w:history="1">
        <w:r w:rsidR="00552260" w:rsidRPr="00723238">
          <w:rPr>
            <w:rStyle w:val="Hyperlink"/>
            <w:sz w:val="24"/>
            <w:szCs w:val="24"/>
          </w:rPr>
          <w:t>indrakusdarianto@umpalopo.ac.id</w:t>
        </w:r>
      </w:hyperlink>
    </w:p>
    <w:p w14:paraId="40FD0DDD" w14:textId="77777777" w:rsidR="002B4141" w:rsidRPr="000342CE" w:rsidRDefault="002B4141" w:rsidP="009868EC">
      <w:pPr>
        <w:spacing w:line="240" w:lineRule="auto"/>
        <w:ind w:left="0" w:hanging="2"/>
        <w:rPr>
          <w:sz w:val="24"/>
          <w:szCs w:val="24"/>
          <w:lang w:val="id-ID"/>
        </w:rPr>
      </w:pPr>
    </w:p>
    <w:p w14:paraId="4709A13D" w14:textId="1B905CE9" w:rsidR="002B4141" w:rsidRPr="003440B2" w:rsidRDefault="00552260" w:rsidP="009868EC">
      <w:pPr>
        <w:pBdr>
          <w:top w:val="nil"/>
          <w:left w:val="nil"/>
          <w:bottom w:val="nil"/>
          <w:right w:val="nil"/>
          <w:between w:val="nil"/>
        </w:pBdr>
        <w:spacing w:line="240" w:lineRule="auto"/>
        <w:ind w:left="0" w:hanging="2"/>
        <w:rPr>
          <w:color w:val="000000"/>
          <w:sz w:val="24"/>
          <w:szCs w:val="24"/>
          <w:lang w:val="id-ID"/>
        </w:rPr>
      </w:pPr>
      <w:r>
        <w:rPr>
          <w:b/>
          <w:color w:val="000000"/>
          <w:sz w:val="24"/>
          <w:szCs w:val="24"/>
        </w:rPr>
        <w:t>Samsinar</w:t>
      </w:r>
      <w:r w:rsidR="00092A9E" w:rsidRPr="00ED08B9">
        <w:rPr>
          <w:color w:val="000000"/>
          <w:sz w:val="24"/>
          <w:szCs w:val="24"/>
        </w:rPr>
        <w:br/>
      </w:r>
      <w:r w:rsidR="003440B2" w:rsidRPr="00E2052F">
        <w:rPr>
          <w:color w:val="000000"/>
          <w:sz w:val="24"/>
          <w:szCs w:val="24"/>
        </w:rPr>
        <w:t>Fakultas Ekonomi dan Bisnis</w:t>
      </w:r>
      <w:r w:rsidR="003440B2">
        <w:rPr>
          <w:color w:val="000000"/>
          <w:sz w:val="24"/>
          <w:szCs w:val="24"/>
          <w:lang w:val="id-ID"/>
        </w:rPr>
        <w:t>,</w:t>
      </w:r>
      <w:r w:rsidR="003440B2" w:rsidRPr="00E2052F">
        <w:t xml:space="preserve"> </w:t>
      </w:r>
      <w:r w:rsidR="003440B2" w:rsidRPr="00E2052F">
        <w:rPr>
          <w:color w:val="000000"/>
          <w:sz w:val="24"/>
          <w:szCs w:val="24"/>
          <w:lang w:val="id-ID"/>
        </w:rPr>
        <w:t xml:space="preserve">Universitas Muhammadiyah </w:t>
      </w:r>
      <w:proofErr w:type="gramStart"/>
      <w:r w:rsidR="003440B2" w:rsidRPr="00E2052F">
        <w:rPr>
          <w:color w:val="000000"/>
          <w:sz w:val="24"/>
          <w:szCs w:val="24"/>
          <w:lang w:val="id-ID"/>
        </w:rPr>
        <w:t>Palopo</w:t>
      </w:r>
      <w:r w:rsidR="003440B2">
        <w:rPr>
          <w:color w:val="000000"/>
          <w:sz w:val="24"/>
          <w:szCs w:val="24"/>
          <w:lang w:val="id-ID"/>
        </w:rPr>
        <w:t xml:space="preserve"> </w:t>
      </w:r>
      <w:r w:rsidR="003440B2" w:rsidRPr="00E2052F">
        <w:rPr>
          <w:color w:val="000000"/>
          <w:sz w:val="24"/>
          <w:szCs w:val="24"/>
        </w:rPr>
        <w:t xml:space="preserve"> </w:t>
      </w:r>
      <w:r w:rsidR="003440B2">
        <w:rPr>
          <w:color w:val="000000"/>
          <w:sz w:val="24"/>
          <w:szCs w:val="24"/>
          <w:lang w:val="id-ID"/>
        </w:rPr>
        <w:t>3</w:t>
      </w:r>
      <w:proofErr w:type="gramEnd"/>
    </w:p>
    <w:p w14:paraId="577B85B6" w14:textId="5EAC2625" w:rsidR="002B4141" w:rsidRPr="00ED08B9" w:rsidRDefault="009E0910" w:rsidP="009868EC">
      <w:pPr>
        <w:spacing w:line="240" w:lineRule="auto"/>
        <w:ind w:left="0" w:hanging="2"/>
        <w:rPr>
          <w:color w:val="000000"/>
          <w:sz w:val="24"/>
          <w:szCs w:val="24"/>
        </w:rPr>
      </w:pPr>
      <w:hyperlink r:id="rId11" w:history="1">
        <w:r w:rsidR="00552260" w:rsidRPr="00723238">
          <w:rPr>
            <w:rStyle w:val="Hyperlink"/>
            <w:sz w:val="24"/>
            <w:szCs w:val="24"/>
          </w:rPr>
          <w:t>samsinar@</w:t>
        </w:r>
        <w:r w:rsidR="00552260" w:rsidRPr="00723238">
          <w:rPr>
            <w:rStyle w:val="Hyperlink"/>
            <w:sz w:val="24"/>
            <w:szCs w:val="24"/>
            <w:lang w:val="id-ID"/>
          </w:rPr>
          <w:t>umpalopo.ac.id</w:t>
        </w:r>
      </w:hyperlink>
    </w:p>
    <w:p w14:paraId="38C58E2E" w14:textId="77777777" w:rsidR="00ED08B9" w:rsidRPr="00ED08B9" w:rsidRDefault="00ED08B9" w:rsidP="009868EC">
      <w:pPr>
        <w:spacing w:line="240" w:lineRule="auto"/>
        <w:ind w:left="0" w:hanging="2"/>
        <w:rPr>
          <w:sz w:val="24"/>
          <w:szCs w:val="24"/>
        </w:rPr>
      </w:pPr>
    </w:p>
    <w:tbl>
      <w:tblPr>
        <w:tblStyle w:val="a"/>
        <w:tblW w:w="8613" w:type="dxa"/>
        <w:tblLayout w:type="fixed"/>
        <w:tblLook w:val="0000" w:firstRow="0" w:lastRow="0" w:firstColumn="0" w:lastColumn="0" w:noHBand="0" w:noVBand="0"/>
      </w:tblPr>
      <w:tblGrid>
        <w:gridCol w:w="1526"/>
        <w:gridCol w:w="7087"/>
      </w:tblGrid>
      <w:tr w:rsidR="002B4141" w:rsidRPr="00ED08B9" w14:paraId="142033A1" w14:textId="77777777">
        <w:tc>
          <w:tcPr>
            <w:tcW w:w="1526" w:type="dxa"/>
            <w:shd w:val="clear" w:color="auto" w:fill="F2F2F2"/>
          </w:tcPr>
          <w:p w14:paraId="0DEC463E" w14:textId="77777777" w:rsidR="002B4141" w:rsidRPr="00ED08B9" w:rsidRDefault="00092A9E" w:rsidP="009868EC">
            <w:pPr>
              <w:spacing w:line="240" w:lineRule="auto"/>
              <w:ind w:left="0" w:hanging="2"/>
              <w:rPr>
                <w:sz w:val="24"/>
                <w:szCs w:val="24"/>
              </w:rPr>
            </w:pPr>
            <w:r w:rsidRPr="00ED08B9">
              <w:rPr>
                <w:sz w:val="24"/>
                <w:szCs w:val="24"/>
              </w:rPr>
              <w:t xml:space="preserve"> </w:t>
            </w:r>
            <w:r w:rsidRPr="00ED08B9">
              <w:rPr>
                <w:b/>
                <w:sz w:val="24"/>
                <w:szCs w:val="24"/>
              </w:rPr>
              <w:t>Abstrak</w:t>
            </w:r>
          </w:p>
        </w:tc>
        <w:tc>
          <w:tcPr>
            <w:tcW w:w="7087" w:type="dxa"/>
            <w:shd w:val="clear" w:color="auto" w:fill="F2F2F2"/>
          </w:tcPr>
          <w:p w14:paraId="458A190A" w14:textId="5DEF66FA" w:rsidR="00552260" w:rsidRPr="00817411" w:rsidRDefault="00552260" w:rsidP="00552260">
            <w:pPr>
              <w:pBdr>
                <w:top w:val="nil"/>
                <w:left w:val="nil"/>
                <w:bottom w:val="nil"/>
                <w:right w:val="nil"/>
                <w:between w:val="nil"/>
              </w:pBdr>
              <w:spacing w:before="120" w:after="120" w:line="240" w:lineRule="auto"/>
              <w:ind w:left="0" w:right="57" w:hanging="2"/>
              <w:jc w:val="both"/>
              <w:rPr>
                <w:sz w:val="24"/>
              </w:rPr>
            </w:pPr>
            <w:r w:rsidRPr="00817411">
              <w:rPr>
                <w:sz w:val="24"/>
              </w:rPr>
              <w:t xml:space="preserve">Penelitian ini untuk melihat dan menganalisis </w:t>
            </w:r>
            <w:r w:rsidRPr="00817411">
              <w:rPr>
                <w:sz w:val="24"/>
                <w:szCs w:val="40"/>
              </w:rPr>
              <w:t>Pengaruh Budaya Organisasi Dan Kepuasaan kerja Organisasi Terhadap Prestasi kerja karyawan</w:t>
            </w:r>
            <w:r w:rsidRPr="00817411">
              <w:rPr>
                <w:sz w:val="24"/>
              </w:rPr>
              <w:t xml:space="preserve">. Dimana sampel yang dijadikan responden yaitu sebanyak 100 pegawai. Teknik pengumpulan data yang digunakan yaitu dengan membagikan kuesioner kepada respoden. Metode penelitian yang di gunakan adalah regresi linier berganda. Dimana hasil </w:t>
            </w:r>
            <w:proofErr w:type="gramStart"/>
            <w:r w:rsidRPr="00817411">
              <w:rPr>
                <w:sz w:val="24"/>
              </w:rPr>
              <w:t xml:space="preserve">penelitiannya  </w:t>
            </w:r>
            <w:r w:rsidRPr="00817411">
              <w:rPr>
                <w:sz w:val="24"/>
                <w:szCs w:val="40"/>
              </w:rPr>
              <w:t>budaya</w:t>
            </w:r>
            <w:proofErr w:type="gramEnd"/>
            <w:r w:rsidRPr="00817411">
              <w:rPr>
                <w:sz w:val="24"/>
                <w:szCs w:val="40"/>
              </w:rPr>
              <w:t xml:space="preserve"> organisasi</w:t>
            </w:r>
            <w:r w:rsidRPr="00817411">
              <w:rPr>
                <w:sz w:val="24"/>
              </w:rPr>
              <w:t xml:space="preserve"> berpengaruh positif signifikan terhadap prestasi kerja karyawan. Hal tersebut ditunjukkan pada uji t bahwa nilai prob. reward lebih kecil dari taraf alpha </w:t>
            </w:r>
            <w:r w:rsidRPr="00817411">
              <w:rPr>
                <w:spacing w:val="3"/>
                <w:sz w:val="24"/>
              </w:rPr>
              <w:t xml:space="preserve">5%. </w:t>
            </w:r>
            <w:r w:rsidRPr="00817411">
              <w:rPr>
                <w:sz w:val="24"/>
              </w:rPr>
              <w:t xml:space="preserve">Dengan demikian menunjukkan bahwa </w:t>
            </w:r>
            <w:r w:rsidRPr="00817411">
              <w:rPr>
                <w:sz w:val="24"/>
                <w:szCs w:val="40"/>
              </w:rPr>
              <w:t>budaya organisasi</w:t>
            </w:r>
            <w:r w:rsidRPr="00817411">
              <w:rPr>
                <w:sz w:val="24"/>
              </w:rPr>
              <w:t xml:space="preserve"> yang di terima oleh karyawan sangat berpengaruh pada prestasi kerja karyawan. Dimana hasil </w:t>
            </w:r>
            <w:proofErr w:type="gramStart"/>
            <w:r w:rsidRPr="00817411">
              <w:rPr>
                <w:sz w:val="24"/>
              </w:rPr>
              <w:t xml:space="preserve">penelitiannya  </w:t>
            </w:r>
            <w:r w:rsidRPr="00817411">
              <w:rPr>
                <w:sz w:val="24"/>
                <w:szCs w:val="40"/>
              </w:rPr>
              <w:t>kepuasaan</w:t>
            </w:r>
            <w:proofErr w:type="gramEnd"/>
            <w:r w:rsidRPr="00817411">
              <w:rPr>
                <w:sz w:val="24"/>
                <w:szCs w:val="40"/>
              </w:rPr>
              <w:t xml:space="preserve"> kerja </w:t>
            </w:r>
            <w:r w:rsidRPr="00817411">
              <w:rPr>
                <w:sz w:val="24"/>
              </w:rPr>
              <w:t xml:space="preserve">berpengaruh positif signifikan terhadap prestasi kerja karyawan. Hal tersebut ditunjukkan pada uji t bahwa nilai prob. reward lebih kecil dari taraf alpha </w:t>
            </w:r>
            <w:r w:rsidRPr="00817411">
              <w:rPr>
                <w:spacing w:val="3"/>
                <w:sz w:val="24"/>
              </w:rPr>
              <w:t xml:space="preserve">5%. </w:t>
            </w:r>
            <w:r w:rsidRPr="00817411">
              <w:rPr>
                <w:sz w:val="24"/>
              </w:rPr>
              <w:t xml:space="preserve">Dengan demikian menunjukkan bahwa </w:t>
            </w:r>
            <w:r w:rsidRPr="00817411">
              <w:rPr>
                <w:sz w:val="24"/>
                <w:szCs w:val="40"/>
              </w:rPr>
              <w:t xml:space="preserve">kepuasaan kerja </w:t>
            </w:r>
            <w:r w:rsidRPr="00817411">
              <w:rPr>
                <w:sz w:val="24"/>
              </w:rPr>
              <w:t>yang di terima oleh karyawan sangat berpengaruh pada prestasi kerja karyawan</w:t>
            </w:r>
          </w:p>
          <w:p w14:paraId="4E790777" w14:textId="730C0D95" w:rsidR="007760A2" w:rsidRPr="007760A2" w:rsidRDefault="007760A2" w:rsidP="00552260">
            <w:pPr>
              <w:spacing w:line="240" w:lineRule="auto"/>
              <w:ind w:left="-2" w:firstLineChars="0" w:firstLine="0"/>
              <w:rPr>
                <w:sz w:val="24"/>
                <w:szCs w:val="24"/>
              </w:rPr>
            </w:pPr>
          </w:p>
        </w:tc>
      </w:tr>
      <w:tr w:rsidR="002B4141" w:rsidRPr="00ED08B9" w14:paraId="015F7C85" w14:textId="77777777">
        <w:tc>
          <w:tcPr>
            <w:tcW w:w="1526" w:type="dxa"/>
            <w:shd w:val="clear" w:color="auto" w:fill="F2F2F2"/>
          </w:tcPr>
          <w:p w14:paraId="32696156" w14:textId="77777777" w:rsidR="002B4141" w:rsidRPr="00ED08B9" w:rsidRDefault="00092A9E" w:rsidP="009868EC">
            <w:pPr>
              <w:spacing w:line="240" w:lineRule="auto"/>
              <w:ind w:left="0" w:hanging="2"/>
              <w:rPr>
                <w:sz w:val="24"/>
                <w:szCs w:val="24"/>
              </w:rPr>
            </w:pPr>
            <w:r w:rsidRPr="00ED08B9">
              <w:rPr>
                <w:b/>
                <w:sz w:val="24"/>
                <w:szCs w:val="24"/>
              </w:rPr>
              <w:t>Kata Kunci</w:t>
            </w:r>
          </w:p>
        </w:tc>
        <w:tc>
          <w:tcPr>
            <w:tcW w:w="7087" w:type="dxa"/>
            <w:shd w:val="clear" w:color="auto" w:fill="F2F2F2"/>
          </w:tcPr>
          <w:p w14:paraId="0FC7DC6A" w14:textId="7499AB87" w:rsidR="002B4141" w:rsidRPr="00552260" w:rsidRDefault="00552260" w:rsidP="00552260">
            <w:pPr>
              <w:spacing w:line="240" w:lineRule="auto"/>
              <w:ind w:left="0" w:hanging="2"/>
              <w:jc w:val="both"/>
              <w:rPr>
                <w:i/>
                <w:sz w:val="24"/>
                <w:szCs w:val="24"/>
              </w:rPr>
            </w:pPr>
            <w:r w:rsidRPr="00552260">
              <w:rPr>
                <w:i/>
                <w:sz w:val="24"/>
                <w:szCs w:val="40"/>
              </w:rPr>
              <w:t>Budaya organisasi</w:t>
            </w:r>
            <w:r>
              <w:rPr>
                <w:i/>
                <w:sz w:val="24"/>
                <w:szCs w:val="40"/>
              </w:rPr>
              <w:t xml:space="preserve">, </w:t>
            </w:r>
            <w:r w:rsidRPr="00552260">
              <w:rPr>
                <w:i/>
                <w:sz w:val="24"/>
                <w:szCs w:val="40"/>
              </w:rPr>
              <w:t>Kepuasaan kerja</w:t>
            </w:r>
            <w:r>
              <w:rPr>
                <w:i/>
                <w:sz w:val="24"/>
                <w:szCs w:val="40"/>
              </w:rPr>
              <w:t xml:space="preserve"> Organisasi dan </w:t>
            </w:r>
            <w:r w:rsidRPr="00552260">
              <w:rPr>
                <w:i/>
                <w:sz w:val="24"/>
                <w:szCs w:val="40"/>
              </w:rPr>
              <w:t>Prestasi kerja karyawan</w:t>
            </w:r>
          </w:p>
        </w:tc>
      </w:tr>
    </w:tbl>
    <w:p w14:paraId="47389BA9" w14:textId="77777777" w:rsidR="002B4141" w:rsidRPr="00ED08B9" w:rsidRDefault="002B4141" w:rsidP="009868EC">
      <w:pPr>
        <w:pBdr>
          <w:bottom w:val="single" w:sz="6" w:space="1" w:color="000000"/>
        </w:pBdr>
        <w:spacing w:line="240" w:lineRule="auto"/>
        <w:ind w:left="0" w:hanging="2"/>
        <w:rPr>
          <w:sz w:val="24"/>
          <w:szCs w:val="24"/>
        </w:rPr>
      </w:pPr>
    </w:p>
    <w:p w14:paraId="61B875B7" w14:textId="77777777" w:rsidR="002B4141" w:rsidRPr="00ED08B9" w:rsidRDefault="002B4141" w:rsidP="009868EC">
      <w:pPr>
        <w:spacing w:line="240" w:lineRule="auto"/>
        <w:ind w:left="0" w:hanging="2"/>
        <w:rPr>
          <w:sz w:val="24"/>
          <w:szCs w:val="24"/>
        </w:rPr>
      </w:pPr>
    </w:p>
    <w:p w14:paraId="7C88D22E" w14:textId="77777777" w:rsidR="002B4141" w:rsidRDefault="00092A9E" w:rsidP="009868EC">
      <w:pPr>
        <w:pStyle w:val="Heading1"/>
        <w:spacing w:before="0" w:after="0" w:line="240" w:lineRule="auto"/>
        <w:ind w:left="0" w:hanging="2"/>
        <w:jc w:val="left"/>
        <w:rPr>
          <w:b/>
          <w:sz w:val="24"/>
          <w:szCs w:val="24"/>
        </w:rPr>
      </w:pPr>
      <w:r w:rsidRPr="00ED08B9">
        <w:rPr>
          <w:b/>
          <w:sz w:val="24"/>
          <w:szCs w:val="24"/>
        </w:rPr>
        <w:t>PENDAHULUAN</w:t>
      </w:r>
    </w:p>
    <w:p w14:paraId="53C01CBC" w14:textId="77777777" w:rsidR="00552260" w:rsidRPr="00552260" w:rsidRDefault="00552260" w:rsidP="00552260">
      <w:pPr>
        <w:ind w:left="0" w:hanging="2"/>
      </w:pPr>
    </w:p>
    <w:p w14:paraId="005B3ED0" w14:textId="1997A7C2" w:rsidR="00552260" w:rsidRPr="00552260" w:rsidRDefault="007760A2" w:rsidP="00552260">
      <w:pPr>
        <w:spacing w:line="240" w:lineRule="auto"/>
        <w:ind w:leftChars="0" w:left="0" w:firstLineChars="236" w:firstLine="566"/>
        <w:jc w:val="both"/>
        <w:rPr>
          <w:rStyle w:val="markedcontent"/>
          <w:sz w:val="24"/>
          <w:szCs w:val="24"/>
        </w:rPr>
      </w:pPr>
      <w:r>
        <w:rPr>
          <w:sz w:val="24"/>
          <w:szCs w:val="24"/>
        </w:rPr>
        <w:tab/>
      </w:r>
      <w:bookmarkStart w:id="0" w:name="_Hlk116759903"/>
      <w:proofErr w:type="gramStart"/>
      <w:r w:rsidR="00654D6E" w:rsidRPr="00654D6E">
        <w:rPr>
          <w:rStyle w:val="markedcontent"/>
          <w:sz w:val="24"/>
          <w:szCs w:val="24"/>
        </w:rPr>
        <w:t>Perusahaan adalah organisasi yang terdiri dari beberapa kelompok orang berbeda yang berkolaborasi dan melaksanakan berbagai tugas terjadwal untuk mencapai hasil yang diinginkan.</w:t>
      </w:r>
      <w:proofErr w:type="gramEnd"/>
      <w:r w:rsidR="00654D6E" w:rsidRPr="00654D6E">
        <w:rPr>
          <w:rStyle w:val="markedcontent"/>
          <w:sz w:val="24"/>
          <w:szCs w:val="24"/>
        </w:rPr>
        <w:t xml:space="preserve"> Secara alamiah, seluruh sumber daya—baik manusia maupun nonmanusia—</w:t>
      </w:r>
      <w:proofErr w:type="gramStart"/>
      <w:r w:rsidR="00654D6E" w:rsidRPr="00654D6E">
        <w:rPr>
          <w:rStyle w:val="markedcontent"/>
          <w:sz w:val="24"/>
          <w:szCs w:val="24"/>
        </w:rPr>
        <w:t>akan</w:t>
      </w:r>
      <w:proofErr w:type="gramEnd"/>
      <w:r w:rsidR="00654D6E" w:rsidRPr="00654D6E">
        <w:rPr>
          <w:rStyle w:val="markedcontent"/>
          <w:sz w:val="24"/>
          <w:szCs w:val="24"/>
        </w:rPr>
        <w:t xml:space="preserve"> dimanfaatkan dalam melaksanakan atau menyelesaikan berbagai tugas tersebut guna mendukung terlaksananya tugas-tugas perusahaan.</w:t>
      </w:r>
    </w:p>
    <w:p w14:paraId="6B0586F3" w14:textId="2314D3FC" w:rsidR="00552260" w:rsidRPr="00552260" w:rsidRDefault="00654D6E" w:rsidP="00654D6E">
      <w:pPr>
        <w:spacing w:line="240" w:lineRule="auto"/>
        <w:ind w:leftChars="0" w:left="0" w:firstLineChars="236" w:firstLine="566"/>
        <w:jc w:val="both"/>
        <w:rPr>
          <w:rStyle w:val="markedcontent"/>
          <w:sz w:val="24"/>
          <w:szCs w:val="24"/>
        </w:rPr>
      </w:pPr>
      <w:proofErr w:type="gramStart"/>
      <w:r w:rsidRPr="00654D6E">
        <w:rPr>
          <w:rStyle w:val="markedcontent"/>
          <w:sz w:val="24"/>
          <w:szCs w:val="24"/>
        </w:rPr>
        <w:lastRenderedPageBreak/>
        <w:t>Menggunakan sumber daya manusia untuk membantu bisnis mencapai tujuannya.</w:t>
      </w:r>
      <w:proofErr w:type="gramEnd"/>
      <w:r w:rsidRPr="00654D6E">
        <w:rPr>
          <w:rStyle w:val="markedcontent"/>
          <w:sz w:val="24"/>
          <w:szCs w:val="24"/>
        </w:rPr>
        <w:t xml:space="preserve"> </w:t>
      </w:r>
      <w:proofErr w:type="gramStart"/>
      <w:r w:rsidRPr="00654D6E">
        <w:rPr>
          <w:rStyle w:val="markedcontent"/>
          <w:sz w:val="24"/>
          <w:szCs w:val="24"/>
        </w:rPr>
        <w:t>Komponen terpenting dalam membantu suatu bisnis mencapai tujuannya adalah sumber daya manusianya.</w:t>
      </w:r>
      <w:proofErr w:type="gramEnd"/>
      <w:r w:rsidRPr="00654D6E">
        <w:rPr>
          <w:rStyle w:val="markedcontent"/>
          <w:sz w:val="24"/>
          <w:szCs w:val="24"/>
        </w:rPr>
        <w:t xml:space="preserve"> Suatu korporasi tidak dapat menjalankan aktivitas atau aktivitasnya secara efektif tanpa s</w:t>
      </w:r>
      <w:r>
        <w:rPr>
          <w:rStyle w:val="markedcontent"/>
          <w:sz w:val="24"/>
          <w:szCs w:val="24"/>
        </w:rPr>
        <w:t xml:space="preserve">umber daya manusia yang memadai </w:t>
      </w:r>
      <w:r w:rsidR="00552260" w:rsidRPr="00552260">
        <w:rPr>
          <w:rStyle w:val="markedcontent"/>
          <w:sz w:val="24"/>
          <w:szCs w:val="24"/>
        </w:rPr>
        <w:fldChar w:fldCharType="begin" w:fldLock="1"/>
      </w:r>
      <w:r w:rsidR="00552260" w:rsidRPr="00552260">
        <w:rPr>
          <w:rStyle w:val="markedcontent"/>
          <w:sz w:val="24"/>
          <w:szCs w:val="24"/>
        </w:rPr>
        <w:instrText>ADDIN CSL_CITATION {"citationItems":[{"id":"ITEM-1","itemData":{"abstract":"Manajemen sumber daya manusia (MSDM) merupakan salah satu bidang dari manajemen umum yang meliputi segi-segi perencanaan, pengorganisasian, pelaksanaan, dan pengendalian. Proses ini terdapat dalam bidang/ fungsi produksi, pemasaran, keuangan, ataupun kepegawaian. Pengelolaan manusia sebagai asset yang paling penting bagi perusahaan dimulai dari penentuan jabatan, penentuan tugas, wewenang, dan tanggung jawab masing-masing, maka berbagai pengalaman dan hasil penelitian dalam bidang SDM dikumpulkan secara sistematis dalam apa yang disebut manajemen sumber daya manusia. Istilah “manajemen mempunyai arti sebagai pengetahuan tentang bagaimana seharusnya memanage (mengelola) sumber daya manusia. Dalam usaha pencapaian tujuan perusahaan, permasalahan yang dihadapi manajemen bukan hanya terdapat pada bahan mentah, alat-alat kerja, mesin-mesin produksi, uang dan lingkungan kerja saja, tetapi juga menyangkut karyawan (sumber daya manusia) yang mengelola faktor produksi lainnya tersebut. Namun, perlu diingat bahwa sumber daya manusia yaitu manusia sendiri sebagai faktor produksi, seperti halnya faktor produksi yang lainnya, merupakan masukan (input) yang diolah oleh perusahaan dan menghasilkan keluaran (output). Karyawan baru yang belum memiliki keterampilan dan keahlian dilatih, sehingga menjadi karyyawan yang terampil dan ahli. Apabila dia dilatih lebih lanjut serta diberikan pengalaman dan motivasi, dia akan menjadi karyawan yang matang. Pengolahan sumber daya manusia inilah yang disebut Manajemen SDM","author":[{"dropping-particle":"","family":"Sedarmayanti","given":"","non-dropping-particle":"","parse-names":false,"suffix":""}],"id":"ITEM-1","issued":{"date-parts":[["2014"]]},"title":"Sumber Daya Manusia dan Produktivitas Kerja","type":"book"},"uris":["http://www.mendeley.com/documents/?uuid=f5cd7b2c-f339-378a-9e58-856e940807c4"]}],"mendeley":{"formattedCitation":"(Sedarmayanti, 2014)","plainTextFormattedCitation":"(Sedarmayanti, 2014)","previouslyFormattedCitation":"(Sedarmayanti, 2014)"},"properties":{"noteIndex":0},"schema":"https://github.com/citation-style-language/schema/raw/master/csl-citation.json"}</w:instrText>
      </w:r>
      <w:r w:rsidR="00552260" w:rsidRPr="00552260">
        <w:rPr>
          <w:rStyle w:val="markedcontent"/>
          <w:sz w:val="24"/>
          <w:szCs w:val="24"/>
        </w:rPr>
        <w:fldChar w:fldCharType="separate"/>
      </w:r>
      <w:r w:rsidR="00552260" w:rsidRPr="00552260">
        <w:rPr>
          <w:rStyle w:val="markedcontent"/>
          <w:noProof/>
          <w:sz w:val="24"/>
          <w:szCs w:val="24"/>
        </w:rPr>
        <w:t>(Sedarmayanti, 2014)</w:t>
      </w:r>
      <w:r w:rsidR="00552260" w:rsidRPr="00552260">
        <w:rPr>
          <w:rStyle w:val="markedcontent"/>
          <w:sz w:val="24"/>
          <w:szCs w:val="24"/>
        </w:rPr>
        <w:fldChar w:fldCharType="end"/>
      </w:r>
      <w:r w:rsidR="00552260" w:rsidRPr="00552260">
        <w:rPr>
          <w:rStyle w:val="markedcontent"/>
          <w:sz w:val="24"/>
          <w:szCs w:val="24"/>
        </w:rPr>
        <w:t xml:space="preserve">. </w:t>
      </w:r>
      <w:r w:rsidRPr="00654D6E">
        <w:rPr>
          <w:rStyle w:val="markedcontent"/>
          <w:sz w:val="24"/>
          <w:szCs w:val="24"/>
        </w:rPr>
        <w:t xml:space="preserve">Apabila tidak ada sumber daya manusia yang menjaga, merawat, dan memanfaatkan dengan sebaik-baiknya sarana dan fasilitas yang telah disediakan, maka kelengkapan fasilitas, kecanggihan teknologi, dan tingginya biaya yang terkait </w:t>
      </w:r>
      <w:r>
        <w:rPr>
          <w:rStyle w:val="markedcontent"/>
          <w:sz w:val="24"/>
          <w:szCs w:val="24"/>
        </w:rPr>
        <w:t>dengannya akan sia-sia belaka</w:t>
      </w:r>
      <w:r w:rsidR="00552260" w:rsidRPr="00552260">
        <w:rPr>
          <w:rStyle w:val="markedcontent"/>
          <w:sz w:val="24"/>
          <w:szCs w:val="24"/>
        </w:rPr>
        <w:t xml:space="preserve"> </w:t>
      </w:r>
      <w:r w:rsidR="00552260" w:rsidRPr="00552260">
        <w:rPr>
          <w:rStyle w:val="markedcontent"/>
          <w:sz w:val="24"/>
          <w:szCs w:val="24"/>
        </w:rPr>
        <w:fldChar w:fldCharType="begin" w:fldLock="1"/>
      </w:r>
      <w:r w:rsidR="00552260" w:rsidRPr="00552260">
        <w:rPr>
          <w:rStyle w:val="markedcontent"/>
          <w:sz w:val="24"/>
          <w:szCs w:val="24"/>
        </w:rPr>
        <w:instrText>ADDIN CSL_CITATION {"citationItems":[{"id":"ITEM-1","itemData":{"ISSN":"2303-1174","abstract":"Produktivitas kerja merupakan salah satu komponen yang harus dimiliki oleh suatu organisasi apabila ingin mencapai tujuannya. Produktivitas kerja pegawai menjadi faktor yang sangat penting dalam menunjang keberhasilan suatu organisasi. Tujuan Penelitian ini adalah untuk menganalisis pengaruh etos kerja, lingkungan kerja dan budaya organisasi terhadap produktivitas kerja. Populasi dalam penelitian ini berjumlah 46 orang, dengan menggunakan teknik total sampling atau sampel jenuh, sampel penelitian ini berjumlah 46 responden. Analisis data berupa uji validitas, uji reliabilitas, uji normalitas, uji multikolinearitas, uji heterokedastisitas, analisis regresi linier berganda, uji koefisien determinan, uji F, dan uji t. Hasil penelitian menunjukan bahwa secara simultan etos kerja, lingkungan kerja dan budaya organisasi berpengaruh signifikan terhadap produktivitas kerja, secara parsial lingkungan kerja dan budaya organisasi berpengaruh positif dan signifikan terhadap produktivitas kerja, sedangkan etos kerja tidak berpengaruh signifikan terhadap produktivitas kerja. Berdasarkan uji koefisien korelasi dan koefisien determinasi, diketahui etos kerja, lingkungan kerja dan budaya organisasi memiliki pengaruh sebesar 84.9% terhadap produktivitas kerja. BPN Kota Manado sebaiknya terus meperhatikan etos kerja, lingkungan kerja dan budaya organisasi untuk dapat meningkatkan produktivitas kerja pegawai. Hal ini dapat dilakukan dengan cara menyediakan fasilitas kerja yang lebih baik, pemeliharaan suasana kerja dan hubungan antar atasan dengan bawahan maupun sesama rekan kerja yang kondusif, menjaga nilai-nilai saling menghormati dan menghargai serta kerja sama yang solid. Kata","author":[{"dropping-particle":"","family":"Leonerd Lengkong","given":"Novfarly &amp; Adolfina &amp; Yantje Uhing","non-dropping-particle":"","parse-names":false,"suffix":""}],"container-title":"Jurnal EMBA: Jurnal Riset Ekonomi, Manajemen, Bisnis dan Akuntansi","id":"ITEM-1","issue":"1","issued":{"date-parts":[["2020"]]},"title":"Pengaruh Etos Kerja Lingkungan Kerja Dan Budaya Organisasi Terhadap Produktivitas Kerja Pegawai Badan Pertanahan Nasional Manado","type":"article-journal","volume":"8"},"uris":["http://www.mendeley.com/documents/?uuid=1480888d-574a-385e-992d-0645e707d900"]}],"mendeley":{"formattedCitation":"(Leonerd Lengkong, 2020)","plainTextFormattedCitation":"(Leonerd Lengkong, 2020)","previouslyFormattedCitation":"(Leonerd Lengkong, 2020)"},"properties":{"noteIndex":0},"schema":"https://github.com/citation-style-language/schema/raw/master/csl-citation.json"}</w:instrText>
      </w:r>
      <w:r w:rsidR="00552260" w:rsidRPr="00552260">
        <w:rPr>
          <w:rStyle w:val="markedcontent"/>
          <w:sz w:val="24"/>
          <w:szCs w:val="24"/>
        </w:rPr>
        <w:fldChar w:fldCharType="separate"/>
      </w:r>
      <w:r w:rsidR="00552260" w:rsidRPr="00552260">
        <w:rPr>
          <w:rStyle w:val="markedcontent"/>
          <w:noProof/>
          <w:sz w:val="24"/>
          <w:szCs w:val="24"/>
        </w:rPr>
        <w:t>(Leonerd Lengkong, 2020)</w:t>
      </w:r>
      <w:r w:rsidR="00552260" w:rsidRPr="00552260">
        <w:rPr>
          <w:rStyle w:val="markedcontent"/>
          <w:sz w:val="24"/>
          <w:szCs w:val="24"/>
        </w:rPr>
        <w:fldChar w:fldCharType="end"/>
      </w:r>
      <w:r w:rsidR="00552260" w:rsidRPr="00552260">
        <w:rPr>
          <w:rStyle w:val="markedcontent"/>
          <w:sz w:val="24"/>
          <w:szCs w:val="24"/>
        </w:rPr>
        <w:t>.</w:t>
      </w:r>
    </w:p>
    <w:p w14:paraId="66F346B8" w14:textId="2750A788" w:rsidR="00552260" w:rsidRPr="00552260" w:rsidRDefault="00654D6E" w:rsidP="00654D6E">
      <w:pPr>
        <w:spacing w:line="240" w:lineRule="auto"/>
        <w:ind w:leftChars="0" w:left="0" w:firstLineChars="236" w:firstLine="566"/>
        <w:jc w:val="both"/>
        <w:rPr>
          <w:sz w:val="24"/>
          <w:szCs w:val="24"/>
        </w:rPr>
      </w:pPr>
      <w:proofErr w:type="gramStart"/>
      <w:r w:rsidRPr="00654D6E">
        <w:rPr>
          <w:sz w:val="24"/>
          <w:szCs w:val="24"/>
        </w:rPr>
        <w:t>Untuk mengubah struktur kinerja mereka yang berbeda dan menyelesaikan pekerjaan mereka, karyawan biasanya menggunakan informasi.</w:t>
      </w:r>
      <w:proofErr w:type="gramEnd"/>
      <w:r w:rsidRPr="00654D6E">
        <w:rPr>
          <w:sz w:val="24"/>
          <w:szCs w:val="24"/>
        </w:rPr>
        <w:t xml:space="preserve"> Suatu perusahaan berharap dapat membina karyawan-karyawan hebat melalui pengembangan sumber daya manusia yang akan mendorong tingk</w:t>
      </w:r>
      <w:r>
        <w:rPr>
          <w:sz w:val="24"/>
          <w:szCs w:val="24"/>
        </w:rPr>
        <w:t>at kinerja karyawan yang tinggi</w:t>
      </w:r>
      <w:r w:rsidR="00552260" w:rsidRPr="00552260">
        <w:rPr>
          <w:sz w:val="24"/>
          <w:szCs w:val="24"/>
        </w:rPr>
        <w:t xml:space="preserve"> </w:t>
      </w:r>
      <w:r w:rsidR="00552260" w:rsidRPr="00552260">
        <w:rPr>
          <w:sz w:val="24"/>
          <w:szCs w:val="24"/>
        </w:rPr>
        <w:fldChar w:fldCharType="begin" w:fldLock="1"/>
      </w:r>
      <w:r w:rsidR="00552260" w:rsidRPr="00552260">
        <w:rPr>
          <w:sz w:val="24"/>
          <w:szCs w:val="24"/>
        </w:rPr>
        <w:instrText>ADDIN CSL_CITATION {"citationItems":[{"id":"ITEM-1","itemData":{"DOI":"10.37985/jer.v1i3.26","abstract":"Penelitian ini bertujuan untuk mendeskripsikan dan menyajikan mengenai implementasi manajemen sumber daya manusia melalui indikator perencanaan, rekrutmen, seleksi, orientasi dan penempatan, pelatihan dan pengembangan, dan penilaian kinerja di SMK Negeri 1 Lais serta hambatan-hambatan dalam implementasi manajemen sumber daya manusia di SMK Negeri 1 Lais Kabupaten Musi Banyuasin. Adapun pendekatan yang digunakan dalam penelitian ini adalah pendekatan kualitatif. Berdasarkan hasil analisis data, maka diketahui bahwa implementasi manajemen sumber daya manusia di SMK Negeri 1 Lais telah terlaksana dengan baik, ditandai dengan adanya penyusunan perencanaan sumber daya manusia, perekrutan sumber daya manusia yang profesionalisme dan transparan, pelaksanaan seleksi sumber daya manusia yang cukup profesional, pelaksanaan orientasi dan penempatan kerja yang memperhatikan kebutuhan sekolah dan kompetensi guru/karyawan, pelaksanaan pelatihan dan pengembangan yang terencana, dan penilaian kinerja. Walaupun dari segi seleksi, orientasi dan penempatan belum terlaksana dengan baik. Faktor penghambat implementasi manajemen sumber daya manusia yaitu: kurangnya kesejahteraan guru dan pegawai honorer, kurangnya kejelasan karier, dan penjaminan mutu","author":[{"dropping-particle":"","family":"Utamy","given":"Rahmah","non-dropping-particle":"","parse-names":false,"suffix":""},{"dropping-particle":"","family":"Ahmad","given":"Syarwani","non-dropping-particle":"","parse-names":false,"suffix":""},{"dropping-particle":"","family":"Eddy","given":"Syaiful","non-dropping-particle":"","parse-names":false,"suffix":""}],"container-title":"Journal of Education Research","id":"ITEM-1","issue":"3","issued":{"date-parts":[["2020"]]},"title":"Implementasi Manajemen Sumber Daya Manusia","type":"article-journal","volume":"1"},"uris":["http://www.mendeley.com/documents/?uuid=1d00885c-531b-306d-b2b2-1aad5a92c696"]}],"mendeley":{"formattedCitation":"(Utamy et al., 2020)","plainTextFormattedCitation":"(Utamy et al., 2020)","previouslyFormattedCitation":"(Utamy et al., 2020)"},"properties":{"noteIndex":0},"schema":"https://github.com/citation-style-language/schema/raw/master/csl-citation.json"}</w:instrText>
      </w:r>
      <w:r w:rsidR="00552260" w:rsidRPr="00552260">
        <w:rPr>
          <w:sz w:val="24"/>
          <w:szCs w:val="24"/>
        </w:rPr>
        <w:fldChar w:fldCharType="separate"/>
      </w:r>
      <w:r w:rsidR="00552260" w:rsidRPr="00552260">
        <w:rPr>
          <w:noProof/>
          <w:sz w:val="24"/>
          <w:szCs w:val="24"/>
        </w:rPr>
        <w:t>(Utamy et al., 2020)</w:t>
      </w:r>
      <w:r w:rsidR="00552260" w:rsidRPr="00552260">
        <w:rPr>
          <w:sz w:val="24"/>
          <w:szCs w:val="24"/>
        </w:rPr>
        <w:fldChar w:fldCharType="end"/>
      </w:r>
      <w:r w:rsidR="00552260" w:rsidRPr="00552260">
        <w:rPr>
          <w:sz w:val="24"/>
          <w:szCs w:val="24"/>
        </w:rPr>
        <w:t xml:space="preserve">. </w:t>
      </w:r>
      <w:proofErr w:type="gramStart"/>
      <w:r w:rsidRPr="00654D6E">
        <w:rPr>
          <w:sz w:val="24"/>
          <w:szCs w:val="24"/>
        </w:rPr>
        <w:t>Dalam upaya mencapai tujuan tersebut, maka terdapat dorongan dalam suatu organisasi untuk berusaha meningkatkan kinerja pegawai.</w:t>
      </w:r>
      <w:proofErr w:type="gramEnd"/>
      <w:r w:rsidRPr="00654D6E">
        <w:rPr>
          <w:sz w:val="24"/>
          <w:szCs w:val="24"/>
        </w:rPr>
        <w:t xml:space="preserve"> Manajer </w:t>
      </w:r>
      <w:proofErr w:type="gramStart"/>
      <w:r w:rsidRPr="00654D6E">
        <w:rPr>
          <w:sz w:val="24"/>
          <w:szCs w:val="24"/>
        </w:rPr>
        <w:t>akan</w:t>
      </w:r>
      <w:proofErr w:type="gramEnd"/>
      <w:r w:rsidRPr="00654D6E">
        <w:rPr>
          <w:sz w:val="24"/>
          <w:szCs w:val="24"/>
        </w:rPr>
        <w:t xml:space="preserve"> memberikan tugas kepada setiap karyawan sesuai dengan peran dan kedudukan masing-masing organisasi guna mencapai tujuan perusahaan.</w:t>
      </w:r>
    </w:p>
    <w:p w14:paraId="785BA2E5" w14:textId="602D0C8C" w:rsidR="00552260" w:rsidRPr="00552260" w:rsidRDefault="00654D6E" w:rsidP="00654D6E">
      <w:pPr>
        <w:spacing w:line="240" w:lineRule="auto"/>
        <w:ind w:leftChars="0" w:left="0" w:firstLineChars="236" w:firstLine="566"/>
        <w:jc w:val="both"/>
        <w:rPr>
          <w:sz w:val="24"/>
          <w:szCs w:val="24"/>
        </w:rPr>
      </w:pPr>
      <w:proofErr w:type="gramStart"/>
      <w:r w:rsidRPr="00654D6E">
        <w:rPr>
          <w:sz w:val="24"/>
          <w:szCs w:val="24"/>
        </w:rPr>
        <w:t>Tanggung jawab pegawai yang diberikan oleh pemimpin atau manajer harus ditanggapi dengan serius agar tujuan organisasi dapat tercapai sesuai dengan rencana yang telah disusun.</w:t>
      </w:r>
      <w:proofErr w:type="gramEnd"/>
      <w:r w:rsidRPr="00654D6E">
        <w:rPr>
          <w:sz w:val="24"/>
          <w:szCs w:val="24"/>
        </w:rPr>
        <w:t xml:space="preserve"> </w:t>
      </w:r>
      <w:proofErr w:type="gramStart"/>
      <w:r w:rsidRPr="00654D6E">
        <w:rPr>
          <w:sz w:val="24"/>
          <w:szCs w:val="24"/>
        </w:rPr>
        <w:t>Kualitas dan kuantitas setiap pegawai dalam organisasi secara tidak langsung dapat ditingkatkan dengan meningkatkan kinerja pegawai dalam bekerja.</w:t>
      </w:r>
      <w:proofErr w:type="gramEnd"/>
      <w:r w:rsidR="00552260" w:rsidRPr="00552260">
        <w:rPr>
          <w:sz w:val="24"/>
          <w:szCs w:val="24"/>
        </w:rPr>
        <w:t xml:space="preserve"> </w:t>
      </w:r>
      <w:r w:rsidR="00552260" w:rsidRPr="00552260">
        <w:rPr>
          <w:sz w:val="24"/>
          <w:szCs w:val="24"/>
        </w:rPr>
        <w:fldChar w:fldCharType="begin" w:fldLock="1"/>
      </w:r>
      <w:r w:rsidR="00552260" w:rsidRPr="00552260">
        <w:rPr>
          <w:sz w:val="24"/>
          <w:szCs w:val="24"/>
        </w:rPr>
        <w:instrText>ADDIN CSL_CITATION {"citationItems":[{"id":"ITEM-1","itemData":{"abstract":"Tujuan dari penelitian ini adalah untuk mengetahui pengaruh motivasi kerja terhadap kinerja karyawan pada PT. Nirha Jaya Tehnik Makassar. Metode pengumpilan data yang di gunakan adalah observasi, wawancara, dan kuesioner. Selanjutnya teknik analisis data yang di gunakan adalah menggunakan analisis regresi linear sederhana, analisis koefisien korelasi, koefisien determinasi, hubungan melalui uji t dengan mengunakan alat bantu program SPSS Versi 25. Hasil penelitian menunjukkan persamaan regresi linear sederhana Y = 9,186 + 0,590 (X) , hal ini berarti bahwa jika X = 0, maka Y tetap 9,186 dan positif (+) artinya searah / sejalan , jika X meningkat maka Y juga meningkat begitupun sebaliknya dan setiap terjadi perubahan atau peningkatan sebesar satu unit pada variabel motivasi kerja maka akan di ikuti oleh perubahan peningkatan rata – rata variabel kinerja karyawan sebesar 0,590. kemudian untuk koefisien korelasi menunjukkan hubungan yang tinggi antara motivasi kerja dengan kinerja karyawan dengan nilai 0,610. Pada koefisien determinasi di peroleh nilai sebesar 0,372 yang artinya pengaruh motivasi kerja terhadap kinerja karyawan sebesar 37,2%. Untuk pengujian hipotesis melalui uji t menunjukkan di mana variabel motivasi kerja berpengaruh signifikan terhadap kinerja karyawan pada PT. Nirha Jaya Tehnik Makassar. Kata Kunci : Motivasi Kerja dan Kinerja Karyawan","author":[{"dropping-particle":"","family":"Ma'ruf","given":"","non-dropping-particle":"","parse-names":false,"suffix":""},{"dropping-particle":"","family":"Chair","given":"Ummul","non-dropping-particle":"","parse-names":false,"suffix":""}],"container-title":"Jurnal Brand","id":"ITEM-1","issue":"1","issued":{"date-parts":[["2020"]]},"title":"Pengaruh motivasi kerja terhadap kinerja karyawan pada pt. nirha jaya tehnik makassar","type":"article-journal","volume":"2"},"uris":["http://www.mendeley.com/documents/?uuid=ae64983a-0bfb-319e-8773-c30702221e2e"]}],"mendeley":{"formattedCitation":"(Ma’ruf &amp; Chair, 2020)","plainTextFormattedCitation":"(Ma’ruf &amp; Chair, 2020)","previouslyFormattedCitation":"(Ma’ruf &amp; Chair, 2020)"},"properties":{"noteIndex":0},"schema":"https://github.com/citation-style-language/schema/raw/master/csl-citation.json"}</w:instrText>
      </w:r>
      <w:r w:rsidR="00552260" w:rsidRPr="00552260">
        <w:rPr>
          <w:sz w:val="24"/>
          <w:szCs w:val="24"/>
        </w:rPr>
        <w:fldChar w:fldCharType="separate"/>
      </w:r>
      <w:r w:rsidR="00552260" w:rsidRPr="00552260">
        <w:rPr>
          <w:noProof/>
          <w:sz w:val="24"/>
          <w:szCs w:val="24"/>
        </w:rPr>
        <w:t>(Ma’ruf &amp; Chair, 2020)</w:t>
      </w:r>
      <w:r w:rsidR="00552260" w:rsidRPr="00552260">
        <w:rPr>
          <w:sz w:val="24"/>
          <w:szCs w:val="24"/>
        </w:rPr>
        <w:fldChar w:fldCharType="end"/>
      </w:r>
      <w:r w:rsidR="00552260" w:rsidRPr="00552260">
        <w:rPr>
          <w:sz w:val="24"/>
          <w:szCs w:val="24"/>
        </w:rPr>
        <w:t xml:space="preserve">. </w:t>
      </w:r>
      <w:proofErr w:type="gramStart"/>
      <w:r w:rsidR="00552260" w:rsidRPr="00552260">
        <w:rPr>
          <w:sz w:val="24"/>
          <w:szCs w:val="24"/>
        </w:rPr>
        <w:t>Peningkatan kinerja karyawan yang tinggi sangat penting dalam suatu perusahaan.</w:t>
      </w:r>
      <w:proofErr w:type="gramEnd"/>
    </w:p>
    <w:p w14:paraId="5865891F" w14:textId="6641B260" w:rsidR="00552260" w:rsidRPr="00552260" w:rsidRDefault="00862E98" w:rsidP="00862E98">
      <w:pPr>
        <w:spacing w:line="240" w:lineRule="auto"/>
        <w:ind w:leftChars="0" w:left="0" w:firstLineChars="236" w:firstLine="566"/>
        <w:jc w:val="both"/>
        <w:rPr>
          <w:rStyle w:val="markedcontent"/>
          <w:sz w:val="24"/>
          <w:szCs w:val="24"/>
        </w:rPr>
      </w:pPr>
      <w:proofErr w:type="gramStart"/>
      <w:r w:rsidRPr="00862E98">
        <w:rPr>
          <w:rStyle w:val="markedcontent"/>
          <w:sz w:val="24"/>
          <w:szCs w:val="24"/>
        </w:rPr>
        <w:t>Interaksi dengan lingkungan tempat kerja organisasi mengarah pada kebahagiaan kerja.</w:t>
      </w:r>
      <w:proofErr w:type="gramEnd"/>
      <w:r w:rsidRPr="00862E98">
        <w:rPr>
          <w:rStyle w:val="markedcontent"/>
          <w:sz w:val="24"/>
          <w:szCs w:val="24"/>
        </w:rPr>
        <w:t xml:space="preserve"> </w:t>
      </w:r>
      <w:proofErr w:type="gramStart"/>
      <w:r w:rsidRPr="00862E98">
        <w:rPr>
          <w:rStyle w:val="markedcontent"/>
          <w:sz w:val="24"/>
          <w:szCs w:val="24"/>
        </w:rPr>
        <w:t>Kepuasan kerja menunjukkan keselarasan antara harapan seseorang dan insentif yang diterima sebagai imbalan atas kinerjanya.</w:t>
      </w:r>
      <w:proofErr w:type="gramEnd"/>
      <w:r w:rsidRPr="00862E98">
        <w:rPr>
          <w:rStyle w:val="markedcontent"/>
          <w:sz w:val="24"/>
          <w:szCs w:val="24"/>
        </w:rPr>
        <w:t xml:space="preserve"> </w:t>
      </w:r>
      <w:proofErr w:type="gramStart"/>
      <w:r w:rsidRPr="00862E98">
        <w:rPr>
          <w:rStyle w:val="markedcontent"/>
          <w:sz w:val="24"/>
          <w:szCs w:val="24"/>
        </w:rPr>
        <w:t>Suka dan tidak suka karyawan berdampak pada kepuasan karyawan.</w:t>
      </w:r>
      <w:proofErr w:type="gramEnd"/>
      <w:r w:rsidRPr="00862E98">
        <w:rPr>
          <w:rStyle w:val="markedcontent"/>
          <w:sz w:val="24"/>
          <w:szCs w:val="24"/>
        </w:rPr>
        <w:t xml:space="preserve"> Kepuasan kerja adalah sikap umum yang dimiliki seorang</w:t>
      </w:r>
      <w:r>
        <w:rPr>
          <w:rStyle w:val="markedcontent"/>
          <w:sz w:val="24"/>
          <w:szCs w:val="24"/>
        </w:rPr>
        <w:t xml:space="preserve"> karyawan terhadap pekerjaannya</w:t>
      </w:r>
      <w:r w:rsidR="00552260" w:rsidRPr="00552260">
        <w:rPr>
          <w:rStyle w:val="markedcontent"/>
          <w:sz w:val="24"/>
          <w:szCs w:val="24"/>
        </w:rPr>
        <w:t xml:space="preserve"> Robbins dalam </w:t>
      </w:r>
      <w:r w:rsidR="00552260" w:rsidRPr="00552260">
        <w:rPr>
          <w:rStyle w:val="markedcontent"/>
          <w:sz w:val="24"/>
          <w:szCs w:val="24"/>
        </w:rPr>
        <w:fldChar w:fldCharType="begin" w:fldLock="1"/>
      </w:r>
      <w:r w:rsidR="00552260" w:rsidRPr="00552260">
        <w:rPr>
          <w:rStyle w:val="markedcontent"/>
          <w:sz w:val="24"/>
          <w:szCs w:val="24"/>
        </w:rPr>
        <w:instrText>ADDIN CSL_CITATION {"citationItems":[{"id":"ITEM-1","itemData":{"abstract":"Sebagai bangsa yang besar, diharapkan dapat memperhatikan kemampuan dan kompetensi guru. Tanpa adanya guru yang baik, maka akan sulit bangsa ini dapat mensejajarkan ilmu pengetahuan dan teknologi bangsa yang lain. Penelitian ini bertujuan untuk mengetahui pengaruh kompetensi guru terhadap kinerja, pengaruh kepuasan kerja terhadap kinerja dan pengaruh kompetensi dan kepuasaan guru terhadap kinerja guru. Penelitian ini memakai metode kuntitatif, dengan uji prasyarat normalitas dan linieralitas. Setelah itu memakai uji Anova danUji t. Sampel diambil dari para guru yang mengajar di SMKN 23 Jakarta Utara. Jumlah sampelsebanyak 25 guru. Hasil penelitian menunjukkan bahwa, 1) Adanya pengaruh kepuasan kerja teradap kinerja, 2) tidak adanya pengaruh kompetensi terhadap kinerja, dan 3) terdapat pengaruh kompetensi dan kepuasan kerja terhadap kinerja guru.","author":[{"dropping-particle":"","family":"Narsih","given":"Dwi","non-dropping-particle":"","parse-names":false,"suffix":""}],"container-title":"Jurnal Ilmiah Pendidikan dan Ekonomi","id":"ITEM-1","issue":"1","issued":{"date-parts":[["2017"]]},"title":"Pengaruh Kompetensi Dan Kepuasaan Kerja Terhadap Kinerja Guru Smkn 23 Jakarta Utara","type":"article-journal","volume":"1"},"uris":["http://www.mendeley.com/documents/?uuid=3d52dbf6-b7ee-3a88-892d-c97c4ae3f9b7"]}],"mendeley":{"formattedCitation":"(Narsih, 2017)","plainTextFormattedCitation":"(Narsih, 2017)","previouslyFormattedCitation":"(Narsih, 2017)"},"properties":{"noteIndex":0},"schema":"https://github.com/citation-style-language/schema/raw/master/csl-citation.json"}</w:instrText>
      </w:r>
      <w:r w:rsidR="00552260" w:rsidRPr="00552260">
        <w:rPr>
          <w:rStyle w:val="markedcontent"/>
          <w:sz w:val="24"/>
          <w:szCs w:val="24"/>
        </w:rPr>
        <w:fldChar w:fldCharType="separate"/>
      </w:r>
      <w:r w:rsidR="00552260" w:rsidRPr="00552260">
        <w:rPr>
          <w:rStyle w:val="markedcontent"/>
          <w:noProof/>
          <w:sz w:val="24"/>
          <w:szCs w:val="24"/>
        </w:rPr>
        <w:t>(Narsih, 2017)</w:t>
      </w:r>
      <w:r w:rsidR="00552260" w:rsidRPr="00552260">
        <w:rPr>
          <w:rStyle w:val="markedcontent"/>
          <w:sz w:val="24"/>
          <w:szCs w:val="24"/>
        </w:rPr>
        <w:fldChar w:fldCharType="end"/>
      </w:r>
      <w:r w:rsidR="00552260" w:rsidRPr="00552260">
        <w:rPr>
          <w:rStyle w:val="markedcontent"/>
          <w:sz w:val="24"/>
          <w:szCs w:val="24"/>
        </w:rPr>
        <w:t>. Kepuasan ataupun ketidakpuasan karyawan</w:t>
      </w:r>
      <w:r w:rsidR="00552260" w:rsidRPr="00552260">
        <w:rPr>
          <w:sz w:val="24"/>
          <w:szCs w:val="24"/>
        </w:rPr>
        <w:t xml:space="preserve"> </w:t>
      </w:r>
      <w:r w:rsidR="00552260" w:rsidRPr="00552260">
        <w:rPr>
          <w:rStyle w:val="markedcontent"/>
          <w:sz w:val="24"/>
          <w:szCs w:val="24"/>
        </w:rPr>
        <w:t xml:space="preserve">tergantung pada perbedaan antara </w:t>
      </w:r>
      <w:proofErr w:type="gramStart"/>
      <w:r w:rsidR="00552260" w:rsidRPr="00552260">
        <w:rPr>
          <w:rStyle w:val="markedcontent"/>
          <w:sz w:val="24"/>
          <w:szCs w:val="24"/>
        </w:rPr>
        <w:t>apa</w:t>
      </w:r>
      <w:proofErr w:type="gramEnd"/>
      <w:r w:rsidR="00552260" w:rsidRPr="00552260">
        <w:rPr>
          <w:rStyle w:val="markedcontent"/>
          <w:sz w:val="24"/>
          <w:szCs w:val="24"/>
        </w:rPr>
        <w:t xml:space="preserve"> yang diharapkan.</w:t>
      </w:r>
    </w:p>
    <w:p w14:paraId="41A72F18" w14:textId="7D03B358" w:rsidR="00552260" w:rsidRPr="00552260" w:rsidRDefault="00862E98" w:rsidP="00862E98">
      <w:pPr>
        <w:spacing w:line="240" w:lineRule="auto"/>
        <w:ind w:leftChars="0" w:left="0" w:firstLineChars="236" w:firstLine="566"/>
        <w:jc w:val="both"/>
        <w:rPr>
          <w:rStyle w:val="markedcontent"/>
          <w:sz w:val="24"/>
          <w:szCs w:val="24"/>
        </w:rPr>
      </w:pPr>
      <w:proofErr w:type="gramStart"/>
      <w:r w:rsidRPr="00862E98">
        <w:rPr>
          <w:rStyle w:val="markedcontent"/>
          <w:sz w:val="24"/>
          <w:szCs w:val="24"/>
        </w:rPr>
        <w:t>Setiap karyawan pada suatu perusahaan mempunyai tingkat kepuasan kerja yang berbeda-beda secara signifikan.</w:t>
      </w:r>
      <w:proofErr w:type="gramEnd"/>
      <w:r w:rsidRPr="00862E98">
        <w:rPr>
          <w:rStyle w:val="markedcontent"/>
          <w:sz w:val="24"/>
          <w:szCs w:val="24"/>
        </w:rPr>
        <w:t xml:space="preserve"> Hal ini disebabkan oleh kenyataan bahwa setiap orang memiliki tuntutan yang berbeda-beda, dan terdapat variasi situasi dan kondisi dalam organisasi yang mempengaruhi puas atau tidaknya seseorang terhadap c</w:t>
      </w:r>
      <w:r>
        <w:rPr>
          <w:rStyle w:val="markedcontent"/>
          <w:sz w:val="24"/>
          <w:szCs w:val="24"/>
        </w:rPr>
        <w:t xml:space="preserve">ara mereka menjalankan tugasnya </w:t>
      </w:r>
      <w:r w:rsidR="00552260" w:rsidRPr="00552260">
        <w:rPr>
          <w:rStyle w:val="markedcontent"/>
          <w:sz w:val="24"/>
          <w:szCs w:val="24"/>
        </w:rPr>
        <w:fldChar w:fldCharType="begin" w:fldLock="1"/>
      </w:r>
      <w:r w:rsidR="00552260" w:rsidRPr="00552260">
        <w:rPr>
          <w:rStyle w:val="markedcontent"/>
          <w:sz w:val="24"/>
          <w:szCs w:val="24"/>
        </w:rPr>
        <w:instrText>ADDIN CSL_CITATION {"citationItems":[{"id":"ITEM-1","itemData":{"DOI":"10.24912/jmk.v2i1.7458","abstract":"The purpose of this study was to determine the effect leadership style, motivation, and work environment for job satisfaction. The sampling method in this study use probability sampling. Sample in this research is 100 employee on PT. Niagamas Lestari Gemilang in Jakarta. Data collection technique is done by deviding quisioner. Data analysis technique used SmartPLS 3.0. The result of this study is leadership style, and work environment have significant positive effect on job satisfaction, and motivation have insignificant positive effect on job satisfaction. Tujuan penelitian ini adalah untuk menentukan pengaruh gaya kepemimpinan, motivasi, dan lingkungan kerja terhadap kepuasaan kerja. Teknik pengambilan sampel dalam penelitian ini adalah probabilitas sampel. Sampel dalam penelitian ini adalah 100 karyawan PT. Niagamas Lesatari Gemilang yang berada di Jakarta. Teknik pengumpulan data dilakukan dengan penyebaran kuisioner. Teknik analisis data menggunakan SmartPLS 3.0. hasil dalam penelitian ini adalah gaya kepemimpinan, dan lingkungan kerja mempunyai pengaruh yang signifikan terhadap kepuasaan kerja, dan motivasi mempunyai pengaruh postif yang tidak signifikan terhadap kepuasan kerja.","author":[{"dropping-particle":"","family":"Michael","given":"Michael","non-dropping-particle":"","parse-names":false,"suffix":""},{"dropping-particle":"","family":"Nawawi","given":"Muhammad Tony","non-dropping-particle":"","parse-names":false,"suffix":""}],"container-title":"Jurnal Manajerial Dan Kewirausahaan","id":"ITEM-1","issue":"1","issued":{"date-parts":[["2020"]]},"title":"Pengaruh Gaya Kepemimpinan, Motivasi, Dan Lingkungan Kerja Terhadap Kepuasaan Kerja Karyawan PT Niagamas Lestari Gemilang Di Jakarta Barat","type":"article-journal","volume":"2"},"uris":["http://www.mendeley.com/documents/?uuid=a2166cd7-2a7d-3cb4-abbc-f3cec5410819"]}],"mendeley":{"formattedCitation":"(Michael &amp; Nawawi, 2020)","plainTextFormattedCitation":"(Michael &amp; Nawawi, 2020)","previouslyFormattedCitation":"(Michael &amp; Nawawi, 2020)"},"properties":{"noteIndex":0},"schema":"https://github.com/citation-style-language/schema/raw/master/csl-citation.json"}</w:instrText>
      </w:r>
      <w:r w:rsidR="00552260" w:rsidRPr="00552260">
        <w:rPr>
          <w:rStyle w:val="markedcontent"/>
          <w:sz w:val="24"/>
          <w:szCs w:val="24"/>
        </w:rPr>
        <w:fldChar w:fldCharType="separate"/>
      </w:r>
      <w:r w:rsidR="00552260" w:rsidRPr="00552260">
        <w:rPr>
          <w:rStyle w:val="markedcontent"/>
          <w:noProof/>
          <w:sz w:val="24"/>
          <w:szCs w:val="24"/>
        </w:rPr>
        <w:t>(Michael &amp; Nawawi, 2020)</w:t>
      </w:r>
      <w:r w:rsidR="00552260" w:rsidRPr="00552260">
        <w:rPr>
          <w:rStyle w:val="markedcontent"/>
          <w:sz w:val="24"/>
          <w:szCs w:val="24"/>
        </w:rPr>
        <w:fldChar w:fldCharType="end"/>
      </w:r>
      <w:r w:rsidR="00552260" w:rsidRPr="00552260">
        <w:rPr>
          <w:rStyle w:val="markedcontent"/>
          <w:sz w:val="24"/>
          <w:szCs w:val="24"/>
        </w:rPr>
        <w:t xml:space="preserve">. </w:t>
      </w:r>
      <w:proofErr w:type="gramStart"/>
      <w:r w:rsidR="00552260" w:rsidRPr="00552260">
        <w:rPr>
          <w:rStyle w:val="markedcontent"/>
          <w:sz w:val="24"/>
          <w:szCs w:val="24"/>
        </w:rPr>
        <w:t>Selain kepuasan kerja terdapat pula budaya organisasi yang dapat menunjang prestasi kerja karyawan.</w:t>
      </w:r>
      <w:proofErr w:type="gramEnd"/>
    </w:p>
    <w:p w14:paraId="7CFF0FF9" w14:textId="77777777" w:rsidR="00862E98" w:rsidRPr="00862E98" w:rsidRDefault="00862E98" w:rsidP="00862E98">
      <w:pPr>
        <w:spacing w:line="240" w:lineRule="auto"/>
        <w:ind w:leftChars="0" w:firstLineChars="236" w:firstLine="566"/>
        <w:jc w:val="both"/>
        <w:rPr>
          <w:rStyle w:val="markedcontent"/>
          <w:sz w:val="24"/>
          <w:szCs w:val="24"/>
        </w:rPr>
      </w:pPr>
      <w:proofErr w:type="gramStart"/>
      <w:r w:rsidRPr="00862E98">
        <w:rPr>
          <w:rStyle w:val="markedcontent"/>
          <w:sz w:val="24"/>
          <w:szCs w:val="24"/>
        </w:rPr>
        <w:t>Kesuksesan sejati yang berbasis perubahan dalam suatu organisasi sulit dicapai tanpa budaya organisasi yang bertindak sebagai pengontrol dan penggerak perubahan.</w:t>
      </w:r>
      <w:proofErr w:type="gramEnd"/>
      <w:r w:rsidRPr="00862E98">
        <w:rPr>
          <w:rStyle w:val="markedcontent"/>
          <w:sz w:val="24"/>
          <w:szCs w:val="24"/>
        </w:rPr>
        <w:t xml:space="preserve"> </w:t>
      </w:r>
      <w:proofErr w:type="gramStart"/>
      <w:r w:rsidRPr="00862E98">
        <w:rPr>
          <w:rStyle w:val="markedcontent"/>
          <w:sz w:val="24"/>
          <w:szCs w:val="24"/>
        </w:rPr>
        <w:t>Tujuan dari budaya organisasi adalah untuk membimbing anggotanya dengan menyebarkan nilai-nilai dan keyakinan yang dimilikinya.</w:t>
      </w:r>
      <w:proofErr w:type="gramEnd"/>
      <w:r w:rsidRPr="00862E98">
        <w:rPr>
          <w:rStyle w:val="markedcontent"/>
          <w:sz w:val="24"/>
          <w:szCs w:val="24"/>
        </w:rPr>
        <w:t xml:space="preserve"> </w:t>
      </w:r>
      <w:proofErr w:type="gramStart"/>
      <w:r w:rsidRPr="00862E98">
        <w:rPr>
          <w:rStyle w:val="markedcontent"/>
          <w:sz w:val="24"/>
          <w:szCs w:val="24"/>
        </w:rPr>
        <w:t>Budaya organisasi harus dibangun, dipertahankan, ditingkatkan, dan bahkan diubah oleh manajemen agar dapat beroperasi dengan sebaik-baiknya.</w:t>
      </w:r>
      <w:proofErr w:type="gramEnd"/>
      <w:r w:rsidRPr="00862E98">
        <w:rPr>
          <w:rStyle w:val="markedcontent"/>
          <w:sz w:val="24"/>
          <w:szCs w:val="24"/>
        </w:rPr>
        <w:t xml:space="preserve"> Budaya organisasi adalah seperangkat nilai-nilai umum yang dianut oleh orang-orangnya yang membedakannya dari para pesain</w:t>
      </w:r>
      <w:r>
        <w:rPr>
          <w:rStyle w:val="markedcontent"/>
          <w:sz w:val="24"/>
          <w:szCs w:val="24"/>
        </w:rPr>
        <w:t>gnya</w:t>
      </w:r>
      <w:r w:rsidR="00552260" w:rsidRPr="00552260">
        <w:rPr>
          <w:rStyle w:val="markedcontent"/>
          <w:sz w:val="24"/>
          <w:szCs w:val="24"/>
        </w:rPr>
        <w:t xml:space="preserve"> </w:t>
      </w:r>
      <w:r w:rsidR="00552260" w:rsidRPr="00552260">
        <w:rPr>
          <w:rStyle w:val="markedcontent"/>
          <w:sz w:val="24"/>
          <w:szCs w:val="24"/>
        </w:rPr>
        <w:fldChar w:fldCharType="begin" w:fldLock="1"/>
      </w:r>
      <w:r w:rsidR="00552260" w:rsidRPr="00552260">
        <w:rPr>
          <w:rStyle w:val="markedcontent"/>
          <w:sz w:val="24"/>
          <w:szCs w:val="24"/>
        </w:rPr>
        <w:instrText>ADDIN CSL_CITATION {"citationItems":[{"id":"ITEM-1","itemData":{"abstract":"Tujuan penelitian ini adalah untuk mengetahui pengaruh pengaruh motivasi kerja, lingkungan kerja, dan budaya organisasi terhadap kinerja karyawan dan dampaknya terhadap kinerja Bank Aceh Syariah di Kota Banda Aceh. Hasil penelitian menunjukkan bahwa motivasi kerja, lingkungan kerja, budaya organisasi, kinerja karyawan dan kinerja Bank Aceh Syariah di Kota Banda Aceh saat ini sudah baik. Motivasi kerja, lingkungan kerja, dan budaya organisasi baik secara parsial maupun secara simultan berpengaruh signifikan dan positif terhadap kinerja karyawan Bank Aceh Syariah di Kota Banda Aceh. Motivasi kerja, lingkungan kerja, dan budaya organisasi dan kinerja karyawan secara parsial maupun secara simultan berpengaruh signifikan dan positif terhadap kinerja Bank Aceh Syariah di Kota Banda Aceh. Terdapat pengaruh motivasi kerja, lingkungan kerja, dan budaya organisasi melalui kinerja karyawan terhadap kinerja Bank Aceh Syariah di Kota Banda Aceh.","author":[{"dropping-particle":"","family":"Fachreza","given":"","non-dropping-particle":"","parse-names":false,"suffix":""},{"dropping-particle":"","family":"Musnadi","given":"Said","non-dropping-particle":"","parse-names":false,"suffix":""},{"dropping-particle":"","family":"Majid","given":"M Shabri Abd","non-dropping-particle":"","parse-names":false,"suffix":""}],"container-title":"Jurnal Magister Manajemen","id":"ITEM-1","issue":"1","issued":{"date-parts":[["2018"]]},"title":"Pengaruh Motivasi kerja, lingkungan kerja, dan budaya organisasi terhadap kinerja karyawan dan dampaknya pada kinerja Bank Aceh Syariah di Kota Banda Aceh","type":"article-journal","volume":"2"},"uris":["http://www.mendeley.com/documents/?uuid=cf082814-852b-351b-bd24-3512b0f09daa"]}],"mendeley":{"formattedCitation":"(Fachreza et al., 2018)","plainTextFormattedCitation":"(Fachreza et al., 2018)","previouslyFormattedCitation":"(Fachreza et al., 2018)"},"properties":{"noteIndex":0},"schema":"https://github.com/citation-style-language/schema/raw/master/csl-citation.json"}</w:instrText>
      </w:r>
      <w:r w:rsidR="00552260" w:rsidRPr="00552260">
        <w:rPr>
          <w:rStyle w:val="markedcontent"/>
          <w:sz w:val="24"/>
          <w:szCs w:val="24"/>
        </w:rPr>
        <w:fldChar w:fldCharType="separate"/>
      </w:r>
      <w:r w:rsidR="00552260" w:rsidRPr="00552260">
        <w:rPr>
          <w:rStyle w:val="markedcontent"/>
          <w:noProof/>
          <w:sz w:val="24"/>
          <w:szCs w:val="24"/>
        </w:rPr>
        <w:t>(Fachreza et al., 2018)</w:t>
      </w:r>
      <w:r w:rsidR="00552260" w:rsidRPr="00552260">
        <w:rPr>
          <w:rStyle w:val="markedcontent"/>
          <w:sz w:val="24"/>
          <w:szCs w:val="24"/>
        </w:rPr>
        <w:fldChar w:fldCharType="end"/>
      </w:r>
      <w:r w:rsidR="00552260" w:rsidRPr="00552260">
        <w:rPr>
          <w:rStyle w:val="markedcontent"/>
          <w:sz w:val="24"/>
          <w:szCs w:val="24"/>
        </w:rPr>
        <w:t xml:space="preserve">. </w:t>
      </w:r>
      <w:proofErr w:type="gramStart"/>
      <w:r w:rsidRPr="00862E98">
        <w:rPr>
          <w:rStyle w:val="markedcontent"/>
          <w:sz w:val="24"/>
          <w:szCs w:val="24"/>
        </w:rPr>
        <w:t>Pada dasarnya, perilaku di tempat kerja, atau dalam hal ini kinerja karyawan, sangat terkait langsung dengan budaya perusahaan.</w:t>
      </w:r>
      <w:proofErr w:type="gramEnd"/>
      <w:r w:rsidRPr="00862E98">
        <w:rPr>
          <w:rStyle w:val="markedcontent"/>
          <w:sz w:val="24"/>
          <w:szCs w:val="24"/>
        </w:rPr>
        <w:t xml:space="preserve"> </w:t>
      </w:r>
      <w:proofErr w:type="gramStart"/>
      <w:r w:rsidRPr="00862E98">
        <w:rPr>
          <w:rStyle w:val="markedcontent"/>
          <w:sz w:val="24"/>
          <w:szCs w:val="24"/>
        </w:rPr>
        <w:t xml:space="preserve">Dari sudut pandang nilai-nilai dan keyakinan bersama dalam organisasi sebagai sumber kekuatan </w:t>
      </w:r>
      <w:r w:rsidRPr="00862E98">
        <w:rPr>
          <w:rStyle w:val="markedcontent"/>
          <w:sz w:val="24"/>
          <w:szCs w:val="24"/>
        </w:rPr>
        <w:lastRenderedPageBreak/>
        <w:t>bagi berkembangnya budaya organisasi yang kuat, asumsi tersebut tercipta dari eksekusi realistis yang dapat ditiru.</w:t>
      </w:r>
      <w:proofErr w:type="gramEnd"/>
    </w:p>
    <w:p w14:paraId="49B8058F" w14:textId="77777777" w:rsidR="00862E98" w:rsidRPr="00862E98" w:rsidRDefault="00862E98" w:rsidP="00862E98">
      <w:pPr>
        <w:spacing w:line="240" w:lineRule="auto"/>
        <w:ind w:leftChars="0" w:firstLineChars="236" w:firstLine="566"/>
        <w:jc w:val="both"/>
        <w:rPr>
          <w:rStyle w:val="markedcontent"/>
          <w:sz w:val="24"/>
          <w:szCs w:val="24"/>
        </w:rPr>
      </w:pPr>
      <w:r w:rsidRPr="00862E98">
        <w:rPr>
          <w:rStyle w:val="markedcontent"/>
          <w:sz w:val="24"/>
          <w:szCs w:val="24"/>
        </w:rPr>
        <w:t>Budaya organisasi mempermudah, memfokuskan, dan memusatkan perhatian pada tujuan yang telah ditetapkan dalam tugas menggerakkan dan</w:t>
      </w:r>
      <w:r>
        <w:rPr>
          <w:rStyle w:val="markedcontent"/>
          <w:sz w:val="24"/>
          <w:szCs w:val="24"/>
        </w:rPr>
        <w:t xml:space="preserve"> menghadirkan budaya organisasi</w:t>
      </w:r>
      <w:r w:rsidR="00552260" w:rsidRPr="00552260">
        <w:rPr>
          <w:rStyle w:val="markedcontent"/>
          <w:sz w:val="24"/>
          <w:szCs w:val="24"/>
        </w:rPr>
        <w:t xml:space="preserve"> </w:t>
      </w:r>
      <w:r w:rsidR="00552260" w:rsidRPr="00552260">
        <w:rPr>
          <w:rStyle w:val="markedcontent"/>
          <w:sz w:val="24"/>
          <w:szCs w:val="24"/>
        </w:rPr>
        <w:fldChar w:fldCharType="begin" w:fldLock="1"/>
      </w:r>
      <w:r w:rsidR="00552260" w:rsidRPr="00552260">
        <w:rPr>
          <w:rStyle w:val="markedcontent"/>
          <w:sz w:val="24"/>
          <w:szCs w:val="24"/>
        </w:rPr>
        <w:instrText>ADDIN CSL_CITATION {"citationItems":[{"id":"ITEM-1","itemData":{"DOI":"10.36778/jesya.v5i1.598","ISSN":"2614-3259","abstract":"Tujuan Penelitian ini adalah : 1) Untuk mengetahui dan menganalisis pengaruh Lingkungan Kerja secara parsial terhadap Produktivitas Kerja Pegawai Sekretariat Daerah Provinsi Gorontalo; 2) Untuk mengetahui dan menganalisis pengaruh Budaya Organisasi secara parsial terhadap Produktivitas Kerja Pegawai Sekretariat Daerah Provinsi Gorontalo; 3) Untuk mengetahui dan menganalisis pengaruh Semangat Kerja secara parsial terhadap Produktivitas Kerja Pegawai Sekretariat Daerah Provinsi Gorontalo; 4) Untuk mengetahui dan menganalisis pengaruh Lingkungan Kerja, Budaya Organisasi dan Semangat Kerja secara simultan terhadap Produktivitas Kerja Pegawai Sekretariat Daerah Provinsi Gorontalo. Penelitian ini menggunakan metode survey dengan sampel 101 orang Pegawai. Dan data kualitatif yang digunakan dalam penelitian ini menggunakan skala likert, dan analisis yang digunakan dalam penelitian ini Analis Korelasi dan Regresi, dengan terlebih dahulu dilakukan Uji Kualitas Data Penelitian (uji validitas dan reliabilitas instrumen) dan Uji Persyaratan Analisis (Uji Normalitas Data, Uji Autokorelasi, Uji Multikolinieritas, Uji heteroskedastisitas.\r Hasil Penelitian ini menunjukkan bahwa Kuatnya Pengaruh variabel Lingkungan Kerja (X1), Budaya Organisasi (X2), Semangat Kerja (X3) terhadap Produktivitas Kerja Pegawai (Y) yakni sebesar 0,793. Sedangkan kontribusi secara bersama-sama (Koefisien Determinasi / R-Square)  variabel X1, X2 dan X2  terhadap 0,628 atau 62,80 % sedangkan sisanya 37,2 % ditentukan oleh variabel lain. Selanjutnya untuk meramalkan bagaimana keadaan (naik turunnya) variabel Semangat Kerja (Y), dapat diprediksi melalui persamaan regresi Ŷ=1,020 + 0,346 X1 + 0,421 X2 + 0,516 X3. Selanjutnya Besarnya Pengaruh variabel Lingkungan Kerja secara parsial terhadap Produktivitas Kerja Pegawai sebesar 0,547 (Cukup Kuat), dan kontribusi (koefisien determinan) variabel X1 terhadap Y  adalah sebesar 29,92 % sedangkan sisanya 70,8 % ditentukan oleh variabel lain. Selanjutnya besarnya Pengaruh Variabel Budaya Kerja (X2) secara parsial terhadap Semangat Kerja Pegawai (Y) adalah sebesar 0,469 (Cukup Kuat),  dan kontribusi (koefisien determinan) variabel X2 terhadap Y adalah sebesar 21,99 % sedangkan sisanya  78,01 % ditentukan oleh variabel lain.  Selanjutnya besarnya Pengaruh Variabel Semangat Kerja (X3) secara parsial terhadap Produktivitas Kerja Pegawai (Y) adalah sebesar 0,672 (Kuat), dan kontribusi (koefisien determinan) variabel X3 terhadap Y adalah sebesar 45,15 % sedangk…","author":[{"dropping-particle":"","family":"Madjidu","given":"Alfan","non-dropping-particle":"","parse-names":false,"suffix":""},{"dropping-particle":"","family":"Usu","given":"Idrus","non-dropping-particle":"","parse-names":false,"suffix":""},{"dropping-particle":"","family":"Yakup","given":"Yakup","non-dropping-particle":"","parse-names":false,"suffix":""}],"container-title":"Jesya (Jurnal Ekonomi &amp; Ekonomi Syariah)","id":"ITEM-1","issue":"1","issued":{"date-parts":[["2022"]]},"title":"ANALISIS LINGKUNGAN KERJA, BUDAYA ORGANISASI DAN SEMANGAT KERJA DAN PENGARUHNYA TERHADAP PRODUKTIVITAS KERJA PEGAWAI","type":"article-journal","volume":"5"},"uris":["http://www.mendeley.com/documents/?uuid=72b96894-5c87-31d5-8964-43112b8f3ee1"]}],"mendeley":{"formattedCitation":"(Madjidu et al., 2022)","plainTextFormattedCitation":"(Madjidu et al., 2022)","previouslyFormattedCitation":"(Madjidu et al., 2022)"},"properties":{"noteIndex":0},"schema":"https://github.com/citation-style-language/schema/raw/master/csl-citation.json"}</w:instrText>
      </w:r>
      <w:r w:rsidR="00552260" w:rsidRPr="00552260">
        <w:rPr>
          <w:rStyle w:val="markedcontent"/>
          <w:sz w:val="24"/>
          <w:szCs w:val="24"/>
        </w:rPr>
        <w:fldChar w:fldCharType="separate"/>
      </w:r>
      <w:r w:rsidR="00552260" w:rsidRPr="00552260">
        <w:rPr>
          <w:rStyle w:val="markedcontent"/>
          <w:noProof/>
          <w:sz w:val="24"/>
          <w:szCs w:val="24"/>
        </w:rPr>
        <w:t>(Madjidu et al., 2022)</w:t>
      </w:r>
      <w:r w:rsidR="00552260" w:rsidRPr="00552260">
        <w:rPr>
          <w:rStyle w:val="markedcontent"/>
          <w:sz w:val="24"/>
          <w:szCs w:val="24"/>
        </w:rPr>
        <w:fldChar w:fldCharType="end"/>
      </w:r>
      <w:r w:rsidR="00552260" w:rsidRPr="00552260">
        <w:rPr>
          <w:rStyle w:val="markedcontent"/>
          <w:sz w:val="24"/>
          <w:szCs w:val="24"/>
        </w:rPr>
        <w:t xml:space="preserve">. </w:t>
      </w:r>
      <w:proofErr w:type="gramStart"/>
      <w:r w:rsidRPr="00862E98">
        <w:rPr>
          <w:rStyle w:val="markedcontent"/>
          <w:sz w:val="24"/>
          <w:szCs w:val="24"/>
        </w:rPr>
        <w:t>Salah satu elemen yang mungkin mempengaruhi budaya bisnis dan nilai-nilai yang dijunjung adalah perubahan luas dalam perilaku manusia.</w:t>
      </w:r>
      <w:proofErr w:type="gramEnd"/>
      <w:r w:rsidRPr="00862E98">
        <w:rPr>
          <w:rStyle w:val="markedcontent"/>
          <w:sz w:val="24"/>
          <w:szCs w:val="24"/>
        </w:rPr>
        <w:t xml:space="preserve"> Penyelesaian pekerjaan </w:t>
      </w:r>
      <w:proofErr w:type="gramStart"/>
      <w:r w:rsidRPr="00862E98">
        <w:rPr>
          <w:rStyle w:val="markedcontent"/>
          <w:sz w:val="24"/>
          <w:szCs w:val="24"/>
        </w:rPr>
        <w:t>akan</w:t>
      </w:r>
      <w:proofErr w:type="gramEnd"/>
      <w:r w:rsidRPr="00862E98">
        <w:rPr>
          <w:rStyle w:val="markedcontent"/>
          <w:sz w:val="24"/>
          <w:szCs w:val="24"/>
        </w:rPr>
        <w:t xml:space="preserve"> dipermudah bagi karyawan jika budaya organisasi disosialisasikan dengan baik kepada mereka.</w:t>
      </w:r>
    </w:p>
    <w:p w14:paraId="7B078F8E" w14:textId="3A85CBEC" w:rsidR="00552260" w:rsidRPr="00552260" w:rsidRDefault="00862E98" w:rsidP="00862E98">
      <w:pPr>
        <w:spacing w:line="240" w:lineRule="auto"/>
        <w:ind w:leftChars="0" w:left="0" w:firstLineChars="236" w:firstLine="566"/>
        <w:jc w:val="both"/>
        <w:rPr>
          <w:rStyle w:val="markedcontent"/>
          <w:sz w:val="24"/>
          <w:szCs w:val="24"/>
        </w:rPr>
      </w:pPr>
      <w:r w:rsidRPr="00862E98">
        <w:rPr>
          <w:rStyle w:val="markedcontent"/>
          <w:sz w:val="24"/>
          <w:szCs w:val="24"/>
        </w:rPr>
        <w:t xml:space="preserve">Meningkatkan kinerja karyawan yang baik sangat penting untuk bisnis </w:t>
      </w:r>
      <w:proofErr w:type="gramStart"/>
      <w:r w:rsidRPr="00862E98">
        <w:rPr>
          <w:rStyle w:val="markedcontent"/>
          <w:sz w:val="24"/>
          <w:szCs w:val="24"/>
        </w:rPr>
        <w:t>apa</w:t>
      </w:r>
      <w:proofErr w:type="gramEnd"/>
      <w:r w:rsidRPr="00862E98">
        <w:rPr>
          <w:rStyle w:val="markedcontent"/>
          <w:sz w:val="24"/>
          <w:szCs w:val="24"/>
        </w:rPr>
        <w:t xml:space="preserve"> pun. </w:t>
      </w:r>
      <w:proofErr w:type="gramStart"/>
      <w:r w:rsidRPr="00862E98">
        <w:rPr>
          <w:rStyle w:val="markedcontent"/>
          <w:sz w:val="24"/>
          <w:szCs w:val="24"/>
        </w:rPr>
        <w:t>Hal ini terkait dengan keluaran keluarannya.</w:t>
      </w:r>
      <w:proofErr w:type="gramEnd"/>
      <w:r w:rsidRPr="00862E98">
        <w:rPr>
          <w:rStyle w:val="markedcontent"/>
          <w:sz w:val="24"/>
          <w:szCs w:val="24"/>
        </w:rPr>
        <w:t xml:space="preserve"> Kinerja merupakan keluaran yang dihasilkan oleh unsur-unsur atau indikator suatu pekerjaan atau pro</w:t>
      </w:r>
      <w:r>
        <w:rPr>
          <w:rStyle w:val="markedcontent"/>
          <w:sz w:val="24"/>
          <w:szCs w:val="24"/>
        </w:rPr>
        <w:t>fesi dalam kurun waktu tertentu</w:t>
      </w:r>
      <w:r w:rsidR="00552260" w:rsidRPr="00552260">
        <w:rPr>
          <w:rStyle w:val="markedcontent"/>
          <w:sz w:val="24"/>
          <w:szCs w:val="24"/>
        </w:rPr>
        <w:t xml:space="preserve"> Wirawan dalam </w:t>
      </w:r>
      <w:r w:rsidR="00552260" w:rsidRPr="00552260">
        <w:rPr>
          <w:rStyle w:val="markedcontent"/>
          <w:sz w:val="24"/>
          <w:szCs w:val="24"/>
        </w:rPr>
        <w:fldChar w:fldCharType="begin" w:fldLock="1"/>
      </w:r>
      <w:r w:rsidR="00552260" w:rsidRPr="00552260">
        <w:rPr>
          <w:rStyle w:val="markedcontent"/>
          <w:sz w:val="24"/>
          <w:szCs w:val="24"/>
        </w:rPr>
        <w:instrText>ADDIN CSL_CITATION {"citationItems":[{"id":"ITEM-1","itemData":{"abstract":"One important factor in sustaining the existence of companies in advancing quality and performance management is the mastery of capabilities possessed by Human Resources (HR) and clarity of career development. A clean and healthy company is certainly due to good employee performance. Employee performance will improve if employees are given training to improve skills and also a clear career development program. This study aims to determine the effect of training and career development on employee performance. The unit of analysis in this study is the individual employees of PT. Pegadaian (Persero) Cabang Syariah Keutapang. The population in this study were all employees of PT. Pegadaian (Persero) Cabang Syariah Keutapang totaling 63 employees. The sampling technique in this study was carried out by saturated sampling technique. The data analysis technique used is multiple linear analysis. The results of the study show that training and career development both partially and simultaneously have a significant effect on employee performance.","author":[{"dropping-particle":"","family":"Syifa Umra Syitah","given":"","non-dropping-particle":"","parse-names":false,"suffix":""},{"dropping-particle":"","family":"Nasir","given":"","non-dropping-particle":"","parse-names":false,"suffix":""}],"container-title":"Jurnal Ilmiah Mahasiswa Ekonomi Manajemen","id":"ITEM-1","issue":"3","issued":{"date-parts":[["2019"]]},"title":"Pengaruh Pelatihan dan Pengembangan Karir Terhadap Kinerja Karyawan Pada PT. Pegadaian (Persero) TBK Cabang Syariah Keutapang","type":"article-journal","volume":"4"},"uris":["http://www.mendeley.com/documents/?uuid=ffb61ac8-830f-372a-a1de-ad7c700717a3"]}],"mendeley":{"formattedCitation":"(Syifa Umra Syitah &amp; Nasir, 2019)","plainTextFormattedCitation":"(Syifa Umra Syitah &amp; Nasir, 2019)","previouslyFormattedCitation":"(Syifa Umra Syitah &amp; Nasir, 2019)"},"properties":{"noteIndex":0},"schema":"https://github.com/citation-style-language/schema/raw/master/csl-citation.json"}</w:instrText>
      </w:r>
      <w:r w:rsidR="00552260" w:rsidRPr="00552260">
        <w:rPr>
          <w:rStyle w:val="markedcontent"/>
          <w:sz w:val="24"/>
          <w:szCs w:val="24"/>
        </w:rPr>
        <w:fldChar w:fldCharType="separate"/>
      </w:r>
      <w:r w:rsidR="00552260" w:rsidRPr="00552260">
        <w:rPr>
          <w:rStyle w:val="markedcontent"/>
          <w:noProof/>
          <w:sz w:val="24"/>
          <w:szCs w:val="24"/>
        </w:rPr>
        <w:t>(Syifa Umra Syitah &amp; Nasir, 2019)</w:t>
      </w:r>
      <w:r w:rsidR="00552260" w:rsidRPr="00552260">
        <w:rPr>
          <w:rStyle w:val="markedcontent"/>
          <w:sz w:val="24"/>
          <w:szCs w:val="24"/>
        </w:rPr>
        <w:fldChar w:fldCharType="end"/>
      </w:r>
      <w:r w:rsidR="00552260" w:rsidRPr="00552260">
        <w:rPr>
          <w:rStyle w:val="markedcontent"/>
          <w:sz w:val="24"/>
          <w:szCs w:val="24"/>
        </w:rPr>
        <w:t xml:space="preserve">  Dalam hal ini, yang dimaksud dengan keluaran adalah hasil yang dicapai</w:t>
      </w:r>
      <w:r w:rsidR="00552260" w:rsidRPr="00552260">
        <w:rPr>
          <w:sz w:val="24"/>
          <w:szCs w:val="24"/>
        </w:rPr>
        <w:t xml:space="preserve"> </w:t>
      </w:r>
      <w:r w:rsidR="00552260" w:rsidRPr="00552260">
        <w:rPr>
          <w:rStyle w:val="markedcontent"/>
          <w:sz w:val="24"/>
          <w:szCs w:val="24"/>
        </w:rPr>
        <w:t>dalam melaksanakan atau menyelesaikan tanggung jawabnya yang diberikan</w:t>
      </w:r>
      <w:r w:rsidR="00552260" w:rsidRPr="00552260">
        <w:rPr>
          <w:sz w:val="24"/>
          <w:szCs w:val="24"/>
        </w:rPr>
        <w:t xml:space="preserve"> </w:t>
      </w:r>
      <w:r w:rsidR="00552260" w:rsidRPr="00552260">
        <w:rPr>
          <w:rStyle w:val="markedcontent"/>
          <w:sz w:val="24"/>
          <w:szCs w:val="24"/>
        </w:rPr>
        <w:t>oleh pimpinan atau manajer dalam perusahaan tersebut</w:t>
      </w:r>
    </w:p>
    <w:p w14:paraId="27F433B6" w14:textId="781584B7" w:rsidR="00552260" w:rsidRPr="00543D16" w:rsidRDefault="00552260" w:rsidP="00552260">
      <w:pPr>
        <w:pStyle w:val="HTMLPreformatted"/>
        <w:jc w:val="both"/>
        <w:rPr>
          <w:rFonts w:ascii="Times New Roman" w:hAnsi="Times New Roman" w:cs="Times New Roman"/>
          <w:sz w:val="24"/>
          <w:szCs w:val="24"/>
        </w:rPr>
      </w:pPr>
    </w:p>
    <w:bookmarkEnd w:id="0"/>
    <w:p w14:paraId="297517B5" w14:textId="77777777" w:rsidR="002B4141" w:rsidRDefault="00092A9E" w:rsidP="00552260">
      <w:pPr>
        <w:pStyle w:val="Heading1"/>
        <w:spacing w:before="0" w:after="0" w:line="240" w:lineRule="auto"/>
        <w:ind w:left="0" w:hanging="2"/>
        <w:jc w:val="both"/>
        <w:rPr>
          <w:b/>
          <w:sz w:val="24"/>
          <w:szCs w:val="24"/>
        </w:rPr>
      </w:pPr>
      <w:r w:rsidRPr="00ED08B9">
        <w:rPr>
          <w:b/>
          <w:sz w:val="24"/>
          <w:szCs w:val="24"/>
        </w:rPr>
        <w:t>LANDASAN TEORI</w:t>
      </w:r>
    </w:p>
    <w:p w14:paraId="0067D099" w14:textId="77777777" w:rsidR="00552260" w:rsidRPr="00552260" w:rsidRDefault="00552260" w:rsidP="00552260">
      <w:pPr>
        <w:ind w:left="0" w:hanging="2"/>
      </w:pPr>
    </w:p>
    <w:p w14:paraId="29BA3C13" w14:textId="471E4E34" w:rsidR="00552260" w:rsidRPr="006400CE" w:rsidRDefault="001D5F72" w:rsidP="00552260">
      <w:pPr>
        <w:spacing w:line="240" w:lineRule="auto"/>
        <w:ind w:left="0" w:right="75" w:hanging="2"/>
        <w:rPr>
          <w:b/>
          <w:sz w:val="24"/>
          <w:szCs w:val="24"/>
        </w:rPr>
      </w:pPr>
      <w:r w:rsidRPr="006400CE">
        <w:rPr>
          <w:b/>
          <w:sz w:val="24"/>
          <w:szCs w:val="24"/>
        </w:rPr>
        <w:t>BUDAYA ORGANISASI</w:t>
      </w:r>
    </w:p>
    <w:p w14:paraId="2F9E7B32" w14:textId="3B48758B" w:rsidR="00552260" w:rsidRDefault="00862E98" w:rsidP="00862E98">
      <w:pPr>
        <w:spacing w:line="240" w:lineRule="auto"/>
        <w:ind w:leftChars="0" w:left="0" w:firstLineChars="236" w:firstLine="566"/>
        <w:jc w:val="both"/>
        <w:rPr>
          <w:sz w:val="18"/>
        </w:rPr>
      </w:pPr>
      <w:r w:rsidRPr="00862E98">
        <w:rPr>
          <w:sz w:val="24"/>
          <w:szCs w:val="30"/>
        </w:rPr>
        <w:t xml:space="preserve">Manusia adalah makhluk sosial; Setiap tindakan yang mereka ambil, termasuk </w:t>
      </w:r>
      <w:proofErr w:type="gramStart"/>
      <w:r w:rsidRPr="00862E98">
        <w:rPr>
          <w:sz w:val="24"/>
          <w:szCs w:val="30"/>
        </w:rPr>
        <w:t>cara</w:t>
      </w:r>
      <w:proofErr w:type="gramEnd"/>
      <w:r w:rsidRPr="00862E98">
        <w:rPr>
          <w:sz w:val="24"/>
          <w:szCs w:val="30"/>
        </w:rPr>
        <w:t xml:space="preserve"> mereka mendekati suatu isu atau pemikiran, mencerminkan sistem budaya yang tertanam dalam diri mereka. </w:t>
      </w:r>
      <w:proofErr w:type="gramStart"/>
      <w:r w:rsidRPr="00862E98">
        <w:rPr>
          <w:sz w:val="24"/>
          <w:szCs w:val="30"/>
        </w:rPr>
        <w:t>pengambilan</w:t>
      </w:r>
      <w:proofErr w:type="gramEnd"/>
      <w:r w:rsidRPr="00862E98">
        <w:rPr>
          <w:sz w:val="24"/>
          <w:szCs w:val="30"/>
        </w:rPr>
        <w:t xml:space="preserve"> keputusan, dll. </w:t>
      </w:r>
      <w:proofErr w:type="gramStart"/>
      <w:r w:rsidRPr="00862E98">
        <w:rPr>
          <w:sz w:val="24"/>
          <w:szCs w:val="30"/>
        </w:rPr>
        <w:t>Budaya adalah seperangkat keyakinan mendasar yang telah dipelajari dan dikembangkan oleh suatu kelompok tertentu ketika mereka bergulat dengan isu-isu adaptasi eksternal dan integrasi internal.</w:t>
      </w:r>
      <w:proofErr w:type="gramEnd"/>
      <w:r w:rsidRPr="00862E98">
        <w:rPr>
          <w:sz w:val="24"/>
          <w:szCs w:val="30"/>
        </w:rPr>
        <w:t xml:space="preserve"> Keyakinan ini terbukti cukup berharga untuk diajarkan kepada anggota baru sebagai </w:t>
      </w:r>
      <w:proofErr w:type="gramStart"/>
      <w:r w:rsidRPr="00862E98">
        <w:rPr>
          <w:sz w:val="24"/>
          <w:szCs w:val="30"/>
        </w:rPr>
        <w:t>cara</w:t>
      </w:r>
      <w:proofErr w:type="gramEnd"/>
      <w:r w:rsidRPr="00862E98">
        <w:rPr>
          <w:sz w:val="24"/>
          <w:szCs w:val="30"/>
        </w:rPr>
        <w:t xml:space="preserve"> memandang dunia, berpikir, dan merasakan. dengan tepa</w:t>
      </w:r>
      <w:r>
        <w:rPr>
          <w:sz w:val="24"/>
          <w:szCs w:val="30"/>
        </w:rPr>
        <w:t xml:space="preserve">t mengenai permasalahan tersebut </w:t>
      </w:r>
      <w:r w:rsidR="00552260" w:rsidRPr="006400CE">
        <w:rPr>
          <w:sz w:val="24"/>
          <w:szCs w:val="30"/>
        </w:rPr>
        <w:t xml:space="preserve">Schein dalam </w:t>
      </w:r>
      <w:r w:rsidR="00552260" w:rsidRPr="006400CE">
        <w:rPr>
          <w:sz w:val="24"/>
          <w:szCs w:val="30"/>
        </w:rPr>
        <w:fldChar w:fldCharType="begin" w:fldLock="1"/>
      </w:r>
      <w:r w:rsidR="0088504B">
        <w:rPr>
          <w:sz w:val="24"/>
          <w:szCs w:val="30"/>
        </w:rPr>
        <w:instrText>ADDIN CSL_CITATION {"citationItems":[{"id":"ITEM-1","itemData":{"DOI":"10.46799/jst.v2i6.298","ISSN":"2721-3854","abstract":"Penelitian ini ini bertujuan untuk mengetahui bagaiamana pengaruh budaya organisasi terhadap kepuasan kerja pada UMKM Harchi Studio : Architecture &amp; Interior Design. Variabel indenped pada penelitian ini adalah budaya organisasi dan variabel dependennya adalah kepuasan kerja karyawan. Variabel budaya organisasi menggunakan teori oleh Quinn dan Cameron yang menyatakan bahwa budaya organisasi terbagi menajdi empat tipe budaya, dimana diyakini setiap perusahaan memiliki keempat unsur tipe budaya tersebut namun hanya ada satu tipe budaya yang utama. Variabel kepuasaan kerja menggunakan teori Weiss et al. yang membagi indikator sebanyak 20 faktor. Metode penelitian yang dilakukan adalah kualitatif dengan menggunakan studi literatur tradisional, yaitu mengumpulkan data-data sekunder, menganalisa kemudian menarik kesimpulan berdasrakan hasil data-data sekunder. Hasil pada penelitian ini menunjukkan bahwa adanya pengaruh budaya organisasi secara signifikan terhadap tingkat kepuasan kerja karyawan","author":[{"dropping-particle":"","family":"Mulyandi","given":"Muhammad Rachman","non-dropping-particle":"","parse-names":false,"suffix":""},{"dropping-particle":"","family":"Rusly","given":"Mario Anthony","non-dropping-particle":"","parse-names":false,"suffix":""}],"container-title":"Jurnal Syntax Transformation","id":"ITEM-1","issue":"6","issued":{"date-parts":[["2021"]]},"title":"Pengaruh Budaya Organisasi terhadap Kepuasaan Kerja Karyawan","type":"article-journal","volume":"2"},"uris":["http://www.mendeley.com/documents/?uuid=dee5fbe8-9fce-325f-bc4d-c42de48ef7e9"]}],"mendeley":{"formattedCitation":"(Mulyandi &amp; Rusly, 2021)","plainTextFormattedCitation":"(Mulyandi &amp; Rusly, 2021)","previouslyFormattedCitation":"(Mulyandi and Rusly 2021)"},"properties":{"noteIndex":0},"schema":"https://github.com/citation-style-language/schema/raw/master/csl-citation.json"}</w:instrText>
      </w:r>
      <w:r w:rsidR="00552260" w:rsidRPr="006400CE">
        <w:rPr>
          <w:sz w:val="24"/>
          <w:szCs w:val="30"/>
        </w:rPr>
        <w:fldChar w:fldCharType="separate"/>
      </w:r>
      <w:r w:rsidR="0088504B" w:rsidRPr="0088504B">
        <w:rPr>
          <w:noProof/>
          <w:sz w:val="24"/>
          <w:szCs w:val="30"/>
        </w:rPr>
        <w:t>(Mulyandi &amp; Rusly, 2021)</w:t>
      </w:r>
      <w:r w:rsidR="00552260" w:rsidRPr="006400CE">
        <w:rPr>
          <w:sz w:val="24"/>
          <w:szCs w:val="30"/>
        </w:rPr>
        <w:fldChar w:fldCharType="end"/>
      </w:r>
      <w:r w:rsidR="00552260" w:rsidRPr="006400CE">
        <w:rPr>
          <w:sz w:val="24"/>
          <w:szCs w:val="30"/>
        </w:rPr>
        <w:t>.</w:t>
      </w:r>
    </w:p>
    <w:p w14:paraId="58A31C26" w14:textId="0A78A06E" w:rsidR="00552260" w:rsidRDefault="00552260" w:rsidP="00552260">
      <w:pPr>
        <w:spacing w:line="240" w:lineRule="auto"/>
        <w:ind w:leftChars="0" w:left="0" w:firstLineChars="236" w:firstLine="566"/>
        <w:jc w:val="both"/>
        <w:rPr>
          <w:sz w:val="18"/>
        </w:rPr>
      </w:pPr>
      <w:r w:rsidRPr="006400CE">
        <w:rPr>
          <w:sz w:val="24"/>
          <w:szCs w:val="30"/>
        </w:rPr>
        <w:t xml:space="preserve">Kata budaya </w:t>
      </w:r>
      <w:r w:rsidRPr="006400CE">
        <w:rPr>
          <w:i/>
          <w:sz w:val="24"/>
          <w:szCs w:val="30"/>
        </w:rPr>
        <w:t>(Culture)</w:t>
      </w:r>
      <w:r w:rsidRPr="006400CE">
        <w:rPr>
          <w:sz w:val="24"/>
          <w:szCs w:val="30"/>
        </w:rPr>
        <w:t xml:space="preserve"> sebagai suatu konsep berakar dari kajian atau</w:t>
      </w:r>
      <w:r w:rsidRPr="006400CE">
        <w:rPr>
          <w:sz w:val="18"/>
        </w:rPr>
        <w:br/>
      </w:r>
      <w:r w:rsidRPr="006400CE">
        <w:rPr>
          <w:sz w:val="24"/>
          <w:szCs w:val="30"/>
        </w:rPr>
        <w:t xml:space="preserve">disiplin ilmu </w:t>
      </w:r>
      <w:proofErr w:type="gramStart"/>
      <w:r w:rsidRPr="006400CE">
        <w:rPr>
          <w:sz w:val="24"/>
          <w:szCs w:val="30"/>
        </w:rPr>
        <w:t>Antropologi ;</w:t>
      </w:r>
      <w:proofErr w:type="gramEnd"/>
      <w:r w:rsidRPr="006400CE">
        <w:rPr>
          <w:sz w:val="24"/>
          <w:szCs w:val="30"/>
        </w:rPr>
        <w:t xml:space="preserve"> yang oleh Killman . et.al  </w:t>
      </w:r>
      <w:r w:rsidRPr="006400CE">
        <w:rPr>
          <w:sz w:val="24"/>
          <w:szCs w:val="24"/>
        </w:rPr>
        <w:t xml:space="preserve">dalam  </w:t>
      </w:r>
      <w:r w:rsidRPr="006400CE">
        <w:rPr>
          <w:sz w:val="24"/>
          <w:szCs w:val="24"/>
        </w:rPr>
        <w:fldChar w:fldCharType="begin" w:fldLock="1"/>
      </w:r>
      <w:r w:rsidR="0088504B">
        <w:rPr>
          <w:sz w:val="24"/>
          <w:szCs w:val="24"/>
        </w:rPr>
        <w:instrText>ADDIN CSL_CITATION {"citationItems":[{"id":"ITEM-1","itemData":{"ISSN":"2303-1174","abstract":"Produktivitas kerja merupakan salah satu komponen yang harus dimiliki oleh suatu organisasi apabila ingin mencapai tujuannya. Produktivitas kerja pegawai menjadi faktor yang sangat penting dalam menunjang keberhasilan suatu organisasi. Tujuan Penelitian ini adalah untuk menganalisis pengaruh etos kerja, lingkungan kerja dan budaya organisasi terhadap produktivitas kerja. Populasi dalam penelitian ini berjumlah 46 orang, dengan menggunakan teknik total sampling atau sampel jenuh, sampel penelitian ini berjumlah 46 responden. Analisis data berupa uji validitas, uji reliabilitas, uji normalitas, uji multikolinearitas, uji heterokedastisitas, analisis regresi linier berganda, uji koefisien determinan, uji F, dan uji t. Hasil penelitian menunjukan bahwa secara simultan etos kerja, lingkungan kerja dan budaya organisasi berpengaruh signifikan terhadap produktivitas kerja, secara parsial lingkungan kerja dan budaya organisasi berpengaruh positif dan signifikan terhadap produktivitas kerja, sedangkan etos kerja tidak berpengaruh signifikan terhadap produktivitas kerja. Berdasarkan uji koefisien korelasi dan koefisien determinasi, diketahui etos kerja, lingkungan kerja dan budaya organisasi memiliki pengaruh sebesar 84.9% terhadap produktivitas kerja. BPN Kota Manado sebaiknya terus meperhatikan etos kerja, lingkungan kerja dan budaya organisasi untuk dapat meningkatkan produktivitas kerja pegawai. Hal ini dapat dilakukan dengan cara menyediakan fasilitas kerja yang lebih baik, pemeliharaan suasana kerja dan hubungan antar atasan dengan bawahan maupun sesama rekan kerja yang kondusif, menjaga nilai-nilai saling menghormati dan menghargai serta kerja sama yang solid. Kata","author":[{"dropping-particle":"","family":"Leonerd Lengkong","given":"Novfarly &amp; Adolfina &amp; Yantje Uhing","non-dropping-particle":"","parse-names":false,"suffix":""}],"container-title":"Jurnal EMBA: Jurnal Riset Ekonomi, Manajemen, Bisnis dan Akuntansi","id":"ITEM-1","issue":"1","issued":{"date-parts":[["2020"]]},"title":"Pengaruh Etos Kerja Lingkungan Kerja Dan Budaya Organisasi Terhadap Produktivitas Kerja Pegawai Badan Pertanahan Nasional Manado","type":"article-journal","volume":"8"},"uris":["http://www.mendeley.com/documents/?uuid=b5fd5bba-0564-3503-85b9-a17fa0e6f53a"]}],"mendeley":{"formattedCitation":"(Leonerd Lengkong, 2020)","plainTextFormattedCitation":"(Leonerd Lengkong, 2020)","previouslyFormattedCitation":"(Leonerd Lengkong 2020)"},"properties":{"noteIndex":0},"schema":"https://github.com/citation-style-language/schema/raw/master/csl-citation.json"}</w:instrText>
      </w:r>
      <w:r w:rsidRPr="006400CE">
        <w:rPr>
          <w:sz w:val="24"/>
          <w:szCs w:val="24"/>
        </w:rPr>
        <w:fldChar w:fldCharType="separate"/>
      </w:r>
      <w:r w:rsidR="0088504B" w:rsidRPr="0088504B">
        <w:rPr>
          <w:noProof/>
          <w:sz w:val="24"/>
          <w:szCs w:val="24"/>
        </w:rPr>
        <w:t>(Leonerd Lengkong, 2020)</w:t>
      </w:r>
      <w:r w:rsidRPr="006400CE">
        <w:rPr>
          <w:sz w:val="24"/>
          <w:szCs w:val="24"/>
        </w:rPr>
        <w:fldChar w:fldCharType="end"/>
      </w:r>
      <w:r w:rsidRPr="006400CE">
        <w:rPr>
          <w:sz w:val="18"/>
        </w:rPr>
        <w:t xml:space="preserve"> </w:t>
      </w:r>
      <w:r w:rsidRPr="006400CE">
        <w:rPr>
          <w:sz w:val="24"/>
          <w:szCs w:val="30"/>
        </w:rPr>
        <w:t>diartikan sebagai Falsafah, ideologi, nila-nilai, anggapan, keyakinan, harapan,</w:t>
      </w:r>
      <w:r w:rsidRPr="006400CE">
        <w:rPr>
          <w:sz w:val="18"/>
        </w:rPr>
        <w:t xml:space="preserve"> </w:t>
      </w:r>
      <w:r w:rsidRPr="006400CE">
        <w:rPr>
          <w:sz w:val="24"/>
          <w:szCs w:val="30"/>
        </w:rPr>
        <w:t>sikap dan norma yang dimiliki bersama dan mengikat suatu masyarakat.</w:t>
      </w:r>
      <w:r w:rsidRPr="006400CE">
        <w:rPr>
          <w:sz w:val="18"/>
        </w:rPr>
        <w:t xml:space="preserve"> </w:t>
      </w:r>
      <w:r w:rsidR="00862E98" w:rsidRPr="00862E98">
        <w:rPr>
          <w:sz w:val="24"/>
          <w:szCs w:val="30"/>
        </w:rPr>
        <w:t xml:space="preserve">Kini setelah ilmu perilaku organisasi berkembang, gagasan ini juga mendapat tempat di </w:t>
      </w:r>
      <w:proofErr w:type="gramStart"/>
      <w:r w:rsidR="00862E98" w:rsidRPr="00862E98">
        <w:rPr>
          <w:sz w:val="24"/>
          <w:szCs w:val="30"/>
        </w:rPr>
        <w:t>sana</w:t>
      </w:r>
      <w:proofErr w:type="gramEnd"/>
      <w:r w:rsidR="00862E98" w:rsidRPr="00862E98">
        <w:rPr>
          <w:sz w:val="24"/>
          <w:szCs w:val="30"/>
        </w:rPr>
        <w:t xml:space="preserve">. Saat ini hal ini menjadi topik diskusi yang penting dalam literatur ilmiah di kedua domain dengan </w:t>
      </w:r>
      <w:proofErr w:type="gramStart"/>
      <w:r w:rsidR="00862E98" w:rsidRPr="00862E98">
        <w:rPr>
          <w:sz w:val="24"/>
          <w:szCs w:val="30"/>
        </w:rPr>
        <w:t>nama</w:t>
      </w:r>
      <w:proofErr w:type="gramEnd"/>
      <w:r w:rsidR="00862E98" w:rsidRPr="00862E98">
        <w:rPr>
          <w:sz w:val="24"/>
          <w:szCs w:val="30"/>
        </w:rPr>
        <w:t xml:space="preserve"> budaya organisasi. </w:t>
      </w:r>
      <w:proofErr w:type="gramStart"/>
      <w:r w:rsidR="00862E98" w:rsidRPr="00862E98">
        <w:rPr>
          <w:sz w:val="24"/>
          <w:szCs w:val="30"/>
        </w:rPr>
        <w:t>Organisasi adalah komponen penting dalam kehidupan manusia karena organisasi memungkinkan kita melaksanakan tugas atau aktivitas yang sulit kita lakukan secara efektif sebagai individu, sehingga memungkinkan kita mencapai hasil yang diin</w:t>
      </w:r>
      <w:r w:rsidR="00862E98">
        <w:rPr>
          <w:sz w:val="24"/>
          <w:szCs w:val="30"/>
        </w:rPr>
        <w:t>ginkan</w:t>
      </w:r>
      <w:r w:rsidRPr="006400CE">
        <w:rPr>
          <w:sz w:val="24"/>
          <w:szCs w:val="30"/>
        </w:rPr>
        <w:t>.</w:t>
      </w:r>
      <w:proofErr w:type="gramEnd"/>
    </w:p>
    <w:p w14:paraId="2F86CCC4" w14:textId="0D72236F" w:rsidR="00552260" w:rsidRDefault="00552260" w:rsidP="00552260">
      <w:pPr>
        <w:spacing w:line="240" w:lineRule="auto"/>
        <w:ind w:leftChars="0" w:left="0" w:firstLineChars="236" w:firstLine="566"/>
        <w:jc w:val="both"/>
        <w:rPr>
          <w:sz w:val="18"/>
        </w:rPr>
      </w:pPr>
      <w:r w:rsidRPr="006400CE">
        <w:rPr>
          <w:sz w:val="24"/>
          <w:szCs w:val="30"/>
        </w:rPr>
        <w:t xml:space="preserve">Menurut Robbins dalam </w:t>
      </w:r>
      <w:r w:rsidRPr="006400CE">
        <w:rPr>
          <w:sz w:val="24"/>
          <w:szCs w:val="30"/>
        </w:rPr>
        <w:fldChar w:fldCharType="begin" w:fldLock="1"/>
      </w:r>
      <w:r w:rsidR="0088504B">
        <w:rPr>
          <w:sz w:val="24"/>
          <w:szCs w:val="30"/>
        </w:rPr>
        <w:instrText>ADDIN CSL_CITATION {"citationItems":[{"id":"ITEM-1","itemData":{"DOI":"10.36778/jesya.v5i1.598","ISSN":"2614-3259","abstract":"Tujuan Penelitian ini adalah : 1) Untuk mengetahui dan menganalisis pengaruh Lingkungan Kerja secara parsial terhadap Produktivitas Kerja Pegawai Sekretariat Daerah Provinsi Gorontalo; 2) Untuk mengetahui dan menganalisis pengaruh Budaya Organisasi secara parsial terhadap Produktivitas Kerja Pegawai Sekretariat Daerah Provinsi Gorontalo; 3) Untuk mengetahui dan menganalisis pengaruh Semangat Kerja secara parsial terhadap Produktivitas Kerja Pegawai Sekretariat Daerah Provinsi Gorontalo; 4) Untuk mengetahui dan menganalisis pengaruh Lingkungan Kerja, Budaya Organisasi dan Semangat Kerja secara simultan terhadap Produktivitas Kerja Pegawai Sekretariat Daerah Provinsi Gorontalo. Penelitian ini menggunakan metode survey dengan sampel 101 orang Pegawai. Dan data kualitatif yang digunakan dalam penelitian ini menggunakan skala likert, dan analisis yang digunakan dalam penelitian ini Analis Korelasi dan Regresi, dengan terlebih dahulu dilakukan Uji Kualitas Data Penelitian (uji validitas dan reliabilitas instrumen) dan Uji Persyaratan Analisis (Uji Normalitas Data, Uji Autokorelasi, Uji Multikolinieritas, Uji heteroskedastisitas.\r Hasil Penelitian ini menunjukkan bahwa Kuatnya Pengaruh variabel Lingkungan Kerja (X1), Budaya Organisasi (X2), Semangat Kerja (X3) terhadap Produktivitas Kerja Pegawai (Y) yakni sebesar 0,793. Sedangkan kontribusi secara bersama-sama (Koefisien Determinasi / R-Square)  variabel X1, X2 dan X2  terhadap 0,628 atau 62,80 % sedangkan sisanya 37,2 % ditentukan oleh variabel lain. Selanjutnya untuk meramalkan bagaimana keadaan (naik turunnya) variabel Semangat Kerja (Y), dapat diprediksi melalui persamaan regresi Ŷ=1,020 + 0,346 X1 + 0,421 X2 + 0,516 X3. Selanjutnya Besarnya Pengaruh variabel Lingkungan Kerja secara parsial terhadap Produktivitas Kerja Pegawai sebesar 0,547 (Cukup Kuat), dan kontribusi (koefisien determinan) variabel X1 terhadap Y  adalah sebesar 29,92 % sedangkan sisanya 70,8 % ditentukan oleh variabel lain. Selanjutnya besarnya Pengaruh Variabel Budaya Kerja (X2) secara parsial terhadap Semangat Kerja Pegawai (Y) adalah sebesar 0,469 (Cukup Kuat),  dan kontribusi (koefisien determinan) variabel X2 terhadap Y adalah sebesar 21,99 % sedangkan sisanya  78,01 % ditentukan oleh variabel lain.  Selanjutnya besarnya Pengaruh Variabel Semangat Kerja (X3) secara parsial terhadap Produktivitas Kerja Pegawai (Y) adalah sebesar 0,672 (Kuat), dan kontribusi (koefisien determinan) variabel X3 terhadap Y adalah sebesar 45,15 % sedangk…","author":[{"dropping-particle":"","family":"Madjidu","given":"Alfan","non-dropping-particle":"","parse-names":false,"suffix":""},{"dropping-particle":"","family":"Usu","given":"Idrus","non-dropping-particle":"","parse-names":false,"suffix":""},{"dropping-particle":"","family":"Yakup","given":"Yakup","non-dropping-particle":"","parse-names":false,"suffix":""}],"container-title":"Jesya (Jurnal Ekonomi &amp; Ekonomi Syariah)","id":"ITEM-1","issue":"1","issued":{"date-parts":[["2022"]]},"title":"ANALISIS LINGKUNGAN KERJA, BUDAYA ORGANISASI DAN SEMANGAT KERJA DAN PENGARUHNYA TERHADAP PRODUKTIVITAS KERJA PEGAWAI","type":"article-journal","volume":"5"},"uris":["http://www.mendeley.com/documents/?uuid=72b96894-5c87-31d5-8964-43112b8f3ee1"]}],"mendeley":{"formattedCitation":"(Madjidu et al., 2022)","plainTextFormattedCitation":"(Madjidu et al., 2022)","previouslyFormattedCitation":"(Madjidu, Usu, and Yakup 2022)"},"properties":{"noteIndex":0},"schema":"https://github.com/citation-style-language/schema/raw/master/csl-citation.json"}</w:instrText>
      </w:r>
      <w:r w:rsidRPr="006400CE">
        <w:rPr>
          <w:sz w:val="24"/>
          <w:szCs w:val="30"/>
        </w:rPr>
        <w:fldChar w:fldCharType="separate"/>
      </w:r>
      <w:r w:rsidR="0088504B" w:rsidRPr="0088504B">
        <w:rPr>
          <w:noProof/>
          <w:sz w:val="24"/>
          <w:szCs w:val="30"/>
        </w:rPr>
        <w:t>(Madjidu et al., 2022)</w:t>
      </w:r>
      <w:r w:rsidRPr="006400CE">
        <w:rPr>
          <w:sz w:val="24"/>
          <w:szCs w:val="30"/>
        </w:rPr>
        <w:fldChar w:fldCharType="end"/>
      </w:r>
      <w:r w:rsidRPr="006400CE">
        <w:rPr>
          <w:sz w:val="24"/>
          <w:szCs w:val="30"/>
        </w:rPr>
        <w:t xml:space="preserve"> </w:t>
      </w:r>
      <w:r w:rsidR="00862E98">
        <w:rPr>
          <w:sz w:val="24"/>
          <w:szCs w:val="30"/>
        </w:rPr>
        <w:t>u</w:t>
      </w:r>
      <w:r w:rsidR="00862E98" w:rsidRPr="00862E98">
        <w:rPr>
          <w:sz w:val="24"/>
          <w:szCs w:val="30"/>
        </w:rPr>
        <w:t xml:space="preserve">ntuk mencapai suatu tujuan bersama atau tujuan yang telah ditetapkan, organisasi adalah suatu kesatuan sosial yang sengaja dibangun untuk jangka waktu yang cukup lama, terdiri dari dua orang atau lebih yang bekerja secara kooperatif dan terkoordinasi, mempunyai pola kerja tertentu yang terstruktur. Sekelompok orang yang bekerja </w:t>
      </w:r>
      <w:proofErr w:type="gramStart"/>
      <w:r w:rsidR="00862E98" w:rsidRPr="00862E98">
        <w:rPr>
          <w:sz w:val="24"/>
          <w:szCs w:val="30"/>
        </w:rPr>
        <w:t>sama</w:t>
      </w:r>
      <w:proofErr w:type="gramEnd"/>
      <w:r w:rsidR="00862E98" w:rsidRPr="00862E98">
        <w:rPr>
          <w:sz w:val="24"/>
          <w:szCs w:val="30"/>
        </w:rPr>
        <w:t xml:space="preserve"> dalam suatu forum disebut organisasi. Agar sumber daya (uang, bahan, mesin, metode, lingkungan), fasilitas, data, dan sebagainya dapat dimanfaatkan secara efisien dan efektif untuk mencapai tujuan organisasi, maka organisasi pada dasarnya dijadikan sebagai tempat atau wadah tempat </w:t>
      </w:r>
      <w:r w:rsidR="00862E98" w:rsidRPr="00862E98">
        <w:rPr>
          <w:sz w:val="24"/>
          <w:szCs w:val="30"/>
        </w:rPr>
        <w:lastRenderedPageBreak/>
        <w:t xml:space="preserve">orang-orang berkumpul, bekerja </w:t>
      </w:r>
      <w:proofErr w:type="gramStart"/>
      <w:r w:rsidR="00862E98" w:rsidRPr="00862E98">
        <w:rPr>
          <w:sz w:val="24"/>
          <w:szCs w:val="30"/>
        </w:rPr>
        <w:t>sama</w:t>
      </w:r>
      <w:proofErr w:type="gramEnd"/>
      <w:r w:rsidR="00862E98" w:rsidRPr="00862E98">
        <w:rPr>
          <w:sz w:val="24"/>
          <w:szCs w:val="30"/>
        </w:rPr>
        <w:t xml:space="preserve"> secara rasional. </w:t>
      </w:r>
      <w:proofErr w:type="gramStart"/>
      <w:r w:rsidR="00862E98" w:rsidRPr="00862E98">
        <w:rPr>
          <w:sz w:val="24"/>
          <w:szCs w:val="30"/>
        </w:rPr>
        <w:t>dan</w:t>
      </w:r>
      <w:proofErr w:type="gramEnd"/>
      <w:r w:rsidR="00862E98" w:rsidRPr="00862E98">
        <w:rPr>
          <w:sz w:val="24"/>
          <w:szCs w:val="30"/>
        </w:rPr>
        <w:t xml:space="preserve"> secara sistematis, merencanakan, mengatur, memimpin, dan mengendalikan.</w:t>
      </w:r>
    </w:p>
    <w:p w14:paraId="34D4D8CD" w14:textId="0F63A841" w:rsidR="00552260" w:rsidRPr="006400CE" w:rsidRDefault="00552260" w:rsidP="00552260">
      <w:pPr>
        <w:spacing w:line="240" w:lineRule="auto"/>
        <w:ind w:leftChars="0" w:left="0" w:firstLineChars="236" w:firstLine="566"/>
        <w:jc w:val="both"/>
        <w:rPr>
          <w:sz w:val="18"/>
        </w:rPr>
      </w:pPr>
      <w:r w:rsidRPr="006400CE">
        <w:rPr>
          <w:sz w:val="24"/>
          <w:szCs w:val="30"/>
        </w:rPr>
        <w:t xml:space="preserve">Menurut Denison dalam </w:t>
      </w:r>
      <w:r w:rsidRPr="006400CE">
        <w:rPr>
          <w:sz w:val="24"/>
          <w:szCs w:val="30"/>
        </w:rPr>
        <w:fldChar w:fldCharType="begin" w:fldLock="1"/>
      </w:r>
      <w:r w:rsidR="0088504B">
        <w:rPr>
          <w:sz w:val="24"/>
          <w:szCs w:val="30"/>
        </w:rPr>
        <w:instrText>ADDIN CSL_CITATION {"citationItems":[{"id":"ITEM-1","itemData":{"ISSN":"2303-1174","abstract":"Produktivitas kerja merupakan salah satu komponen yang harus dimiliki oleh suatu organisasi apabila ingin mencapai tujuannya. Produktivitas kerja pegawai menjadi faktor yang sangat penting dalam menunjang keberhasilan suatu organisasi. Tujuan Penelitian ini adalah untuk menganalisis pengaruh etos kerja, lingkungan kerja dan budaya organisasi terhadap produktivitas kerja. Populasi dalam penelitian ini berjumlah 46 orang, dengan menggunakan teknik total sampling atau sampel jenuh, sampel penelitian ini berjumlah 46 responden. Analisis data berupa uji validitas, uji reliabilitas, uji normalitas, uji multikolinearitas, uji heterokedastisitas, analisis regresi linier berganda, uji koefisien determinan, uji F, dan uji t. Hasil penelitian menunjukan bahwa secara simultan etos kerja, lingkungan kerja dan budaya organisasi berpengaruh signifikan terhadap produktivitas kerja, secara parsial lingkungan kerja dan budaya organisasi berpengaruh positif dan signifikan terhadap produktivitas kerja, sedangkan etos kerja tidak berpengaruh signifikan terhadap produktivitas kerja. Berdasarkan uji koefisien korelasi dan koefisien determinasi, diketahui etos kerja, lingkungan kerja dan budaya organisasi memiliki pengaruh sebesar 84.9% terhadap produktivitas kerja. BPN Kota Manado sebaiknya terus meperhatikan etos kerja, lingkungan kerja dan budaya organisasi untuk dapat meningkatkan produktivitas kerja pegawai. Hal ini dapat dilakukan dengan cara menyediakan fasilitas kerja yang lebih baik, pemeliharaan suasana kerja dan hubungan antar atasan dengan bawahan maupun sesama rekan kerja yang kondusif, menjaga nilai-nilai saling menghormati dan menghargai serta kerja sama yang solid. Kata","author":[{"dropping-particle":"","family":"Leonerd Lengkong","given":"Novfarly &amp; Adolfina &amp; Yantje Uhing","non-dropping-particle":"","parse-names":false,"suffix":""}],"container-title":"Jurnal EMBA: Jurnal Riset Ekonomi, Manajemen, Bisnis dan Akuntansi","id":"ITEM-1","issue":"1","issued":{"date-parts":[["2020"]]},"title":"Pengaruh Etos Kerja Lingkungan Kerja Dan Budaya Organisasi Terhadap Produktivitas Kerja Pegawai Badan Pertanahan Nasional Manado","type":"article-journal","volume":"8"},"uris":["http://www.mendeley.com/documents/?uuid=b5fd5bba-0564-3503-85b9-a17fa0e6f53a"]}],"mendeley":{"formattedCitation":"(Leonerd Lengkong, 2020)","plainTextFormattedCitation":"(Leonerd Lengkong, 2020)","previouslyFormattedCitation":"(Leonerd Lengkong 2020)"},"properties":{"noteIndex":0},"schema":"https://github.com/citation-style-language/schema/raw/master/csl-citation.json"}</w:instrText>
      </w:r>
      <w:r w:rsidRPr="006400CE">
        <w:rPr>
          <w:sz w:val="24"/>
          <w:szCs w:val="30"/>
        </w:rPr>
        <w:fldChar w:fldCharType="separate"/>
      </w:r>
      <w:r w:rsidR="0088504B" w:rsidRPr="0088504B">
        <w:rPr>
          <w:noProof/>
          <w:sz w:val="24"/>
          <w:szCs w:val="30"/>
        </w:rPr>
        <w:t>(Leonerd Lengkong, 2020)</w:t>
      </w:r>
      <w:r w:rsidRPr="006400CE">
        <w:rPr>
          <w:sz w:val="24"/>
          <w:szCs w:val="30"/>
        </w:rPr>
        <w:fldChar w:fldCharType="end"/>
      </w:r>
      <w:r w:rsidRPr="006400CE">
        <w:rPr>
          <w:sz w:val="24"/>
          <w:szCs w:val="30"/>
        </w:rPr>
        <w:t xml:space="preserve"> dimensi budaya organisasi</w:t>
      </w:r>
      <w:r w:rsidRPr="006400CE">
        <w:rPr>
          <w:sz w:val="18"/>
        </w:rPr>
        <w:t xml:space="preserve"> </w:t>
      </w:r>
      <w:r w:rsidRPr="006400CE">
        <w:rPr>
          <w:sz w:val="24"/>
          <w:szCs w:val="30"/>
        </w:rPr>
        <w:t>sebagai berikut:</w:t>
      </w:r>
    </w:p>
    <w:p w14:paraId="0FEFADD0" w14:textId="70C1AA1C" w:rsidR="001D5F72" w:rsidRDefault="00552260" w:rsidP="001D5F72">
      <w:pPr>
        <w:pStyle w:val="ListParagraph"/>
        <w:numPr>
          <w:ilvl w:val="0"/>
          <w:numId w:val="25"/>
        </w:numPr>
        <w:suppressAutoHyphens w:val="0"/>
        <w:spacing w:line="240" w:lineRule="auto"/>
        <w:ind w:leftChars="0" w:left="284" w:firstLineChars="0" w:hanging="284"/>
        <w:jc w:val="both"/>
        <w:textDirection w:val="lrTb"/>
        <w:textAlignment w:val="auto"/>
        <w:outlineLvl w:val="9"/>
        <w:rPr>
          <w:sz w:val="18"/>
        </w:rPr>
      </w:pPr>
      <w:r w:rsidRPr="001D5F72">
        <w:rPr>
          <w:i/>
          <w:sz w:val="24"/>
          <w:szCs w:val="30"/>
        </w:rPr>
        <w:t>Involvement</w:t>
      </w:r>
      <w:r w:rsidRPr="006400CE">
        <w:rPr>
          <w:sz w:val="18"/>
        </w:rPr>
        <w:t xml:space="preserve"> </w:t>
      </w:r>
      <w:r w:rsidR="001D5F72">
        <w:rPr>
          <w:sz w:val="24"/>
          <w:szCs w:val="30"/>
        </w:rPr>
        <w:t>a</w:t>
      </w:r>
      <w:r w:rsidRPr="006400CE">
        <w:rPr>
          <w:sz w:val="24"/>
          <w:szCs w:val="30"/>
        </w:rPr>
        <w:t>dalah dimensi budaya organisasi yang menunjukkan tingkat partisipasi</w:t>
      </w:r>
      <w:r w:rsidRPr="006400CE">
        <w:rPr>
          <w:sz w:val="18"/>
        </w:rPr>
        <w:t xml:space="preserve"> </w:t>
      </w:r>
      <w:r w:rsidRPr="006400CE">
        <w:rPr>
          <w:sz w:val="24"/>
          <w:szCs w:val="30"/>
        </w:rPr>
        <w:t>karyawan (anggota organisasi) dalam proses pengambilan keputusan.</w:t>
      </w:r>
    </w:p>
    <w:p w14:paraId="3C36F9BB" w14:textId="2E556BD7" w:rsidR="001D5F72" w:rsidRDefault="00552260" w:rsidP="001D5F72">
      <w:pPr>
        <w:pStyle w:val="ListParagraph"/>
        <w:numPr>
          <w:ilvl w:val="0"/>
          <w:numId w:val="25"/>
        </w:numPr>
        <w:suppressAutoHyphens w:val="0"/>
        <w:spacing w:line="240" w:lineRule="auto"/>
        <w:ind w:leftChars="0" w:left="284" w:firstLineChars="0" w:hanging="284"/>
        <w:jc w:val="both"/>
        <w:textDirection w:val="lrTb"/>
        <w:textAlignment w:val="auto"/>
        <w:outlineLvl w:val="9"/>
        <w:rPr>
          <w:sz w:val="18"/>
        </w:rPr>
      </w:pPr>
      <w:r w:rsidRPr="001D5F72">
        <w:rPr>
          <w:i/>
          <w:sz w:val="24"/>
          <w:szCs w:val="30"/>
        </w:rPr>
        <w:t>Consistency</w:t>
      </w:r>
      <w:r w:rsidR="001D5F72">
        <w:rPr>
          <w:sz w:val="18"/>
        </w:rPr>
        <w:t xml:space="preserve"> </w:t>
      </w:r>
      <w:r w:rsidR="001D5F72">
        <w:rPr>
          <w:sz w:val="24"/>
          <w:szCs w:val="30"/>
        </w:rPr>
        <w:t>m</w:t>
      </w:r>
      <w:r w:rsidRPr="001D5F72">
        <w:rPr>
          <w:sz w:val="24"/>
          <w:szCs w:val="30"/>
        </w:rPr>
        <w:t>enunjukkan tingkat kesepakatan anggota organisasi terhadap asumsi</w:t>
      </w:r>
      <w:r w:rsidRPr="001D5F72">
        <w:rPr>
          <w:sz w:val="18"/>
        </w:rPr>
        <w:t xml:space="preserve"> </w:t>
      </w:r>
      <w:r w:rsidRPr="001D5F72">
        <w:rPr>
          <w:sz w:val="24"/>
          <w:szCs w:val="30"/>
        </w:rPr>
        <w:t>dasar dan nilai-nilai organisasi</w:t>
      </w:r>
    </w:p>
    <w:p w14:paraId="4A689331" w14:textId="3735662B" w:rsidR="001D5F72" w:rsidRDefault="00552260" w:rsidP="001D5F72">
      <w:pPr>
        <w:pStyle w:val="ListParagraph"/>
        <w:numPr>
          <w:ilvl w:val="0"/>
          <w:numId w:val="25"/>
        </w:numPr>
        <w:suppressAutoHyphens w:val="0"/>
        <w:spacing w:line="240" w:lineRule="auto"/>
        <w:ind w:leftChars="0" w:left="284" w:firstLineChars="0" w:hanging="284"/>
        <w:jc w:val="both"/>
        <w:textDirection w:val="lrTb"/>
        <w:textAlignment w:val="auto"/>
        <w:outlineLvl w:val="9"/>
        <w:rPr>
          <w:sz w:val="18"/>
        </w:rPr>
      </w:pPr>
      <w:r w:rsidRPr="001D5F72">
        <w:rPr>
          <w:i/>
          <w:sz w:val="24"/>
          <w:szCs w:val="30"/>
        </w:rPr>
        <w:t>Adaptability</w:t>
      </w:r>
      <w:r w:rsidR="001D5F72">
        <w:rPr>
          <w:sz w:val="18"/>
        </w:rPr>
        <w:t xml:space="preserve"> </w:t>
      </w:r>
      <w:r w:rsidR="001D5F72">
        <w:rPr>
          <w:sz w:val="24"/>
          <w:szCs w:val="30"/>
        </w:rPr>
        <w:t>a</w:t>
      </w:r>
      <w:r w:rsidRPr="001D5F72">
        <w:rPr>
          <w:sz w:val="24"/>
          <w:szCs w:val="30"/>
        </w:rPr>
        <w:t>dalah kemampuan organisasi dalam merespon perubahan-perubahan</w:t>
      </w:r>
      <w:r w:rsidRPr="001D5F72">
        <w:rPr>
          <w:sz w:val="18"/>
        </w:rPr>
        <w:t xml:space="preserve"> </w:t>
      </w:r>
      <w:r w:rsidRPr="001D5F72">
        <w:rPr>
          <w:sz w:val="24"/>
          <w:szCs w:val="30"/>
        </w:rPr>
        <w:t>lingkungan eksternal dengan melakukan perubahan internal organisasi.</w:t>
      </w:r>
    </w:p>
    <w:p w14:paraId="10F62619" w14:textId="73FCFFBD" w:rsidR="00552260" w:rsidRPr="001D5F72" w:rsidRDefault="00552260" w:rsidP="001D5F72">
      <w:pPr>
        <w:pStyle w:val="ListParagraph"/>
        <w:numPr>
          <w:ilvl w:val="0"/>
          <w:numId w:val="25"/>
        </w:numPr>
        <w:suppressAutoHyphens w:val="0"/>
        <w:spacing w:line="240" w:lineRule="auto"/>
        <w:ind w:leftChars="0" w:left="284" w:firstLineChars="0" w:hanging="284"/>
        <w:jc w:val="both"/>
        <w:textDirection w:val="lrTb"/>
        <w:textAlignment w:val="auto"/>
        <w:outlineLvl w:val="9"/>
        <w:rPr>
          <w:sz w:val="18"/>
        </w:rPr>
      </w:pPr>
      <w:r w:rsidRPr="001D5F72">
        <w:rPr>
          <w:i/>
          <w:sz w:val="24"/>
          <w:szCs w:val="30"/>
        </w:rPr>
        <w:t>Mission Dimension</w:t>
      </w:r>
      <w:r w:rsidR="001D5F72">
        <w:rPr>
          <w:i/>
          <w:sz w:val="24"/>
          <w:szCs w:val="30"/>
        </w:rPr>
        <w:t xml:space="preserve"> </w:t>
      </w:r>
      <w:r w:rsidR="001D5F72">
        <w:rPr>
          <w:sz w:val="24"/>
          <w:szCs w:val="30"/>
        </w:rPr>
        <w:t>a</w:t>
      </w:r>
      <w:r w:rsidRPr="001D5F72">
        <w:rPr>
          <w:sz w:val="24"/>
          <w:szCs w:val="30"/>
        </w:rPr>
        <w:t>dalah dimensi budaya yang menunjukkan tujuan inti organisasi yang</w:t>
      </w:r>
      <w:r w:rsidRPr="001D5F72">
        <w:rPr>
          <w:sz w:val="18"/>
        </w:rPr>
        <w:t xml:space="preserve"> </w:t>
      </w:r>
      <w:r w:rsidRPr="001D5F72">
        <w:rPr>
          <w:sz w:val="24"/>
          <w:szCs w:val="30"/>
        </w:rPr>
        <w:t>menjadikan anggota organisasi teguh dan fokus terhadap apa yang</w:t>
      </w:r>
      <w:r w:rsidRPr="001D5F72">
        <w:rPr>
          <w:sz w:val="18"/>
        </w:rPr>
        <w:t xml:space="preserve"> </w:t>
      </w:r>
      <w:r w:rsidRPr="001D5F72">
        <w:rPr>
          <w:sz w:val="24"/>
          <w:szCs w:val="30"/>
        </w:rPr>
        <w:t>dianggap penting oleh organisasi</w:t>
      </w:r>
    </w:p>
    <w:p w14:paraId="1AB312C6" w14:textId="77777777" w:rsidR="001D5F72" w:rsidRPr="001D5F72" w:rsidRDefault="001D5F72" w:rsidP="001D5F72">
      <w:pPr>
        <w:pStyle w:val="ListParagraph"/>
        <w:suppressAutoHyphens w:val="0"/>
        <w:spacing w:line="240" w:lineRule="auto"/>
        <w:ind w:leftChars="0" w:left="284" w:firstLineChars="0" w:firstLine="0"/>
        <w:jc w:val="both"/>
        <w:textDirection w:val="lrTb"/>
        <w:textAlignment w:val="auto"/>
        <w:outlineLvl w:val="9"/>
        <w:rPr>
          <w:sz w:val="18"/>
        </w:rPr>
      </w:pPr>
    </w:p>
    <w:p w14:paraId="4E203BD6" w14:textId="093D9613" w:rsidR="00552260" w:rsidRDefault="001D5F72" w:rsidP="00552260">
      <w:pPr>
        <w:spacing w:line="240" w:lineRule="auto"/>
        <w:ind w:left="0" w:right="75" w:hanging="2"/>
        <w:rPr>
          <w:b/>
          <w:sz w:val="24"/>
          <w:szCs w:val="24"/>
        </w:rPr>
      </w:pPr>
      <w:r w:rsidRPr="006400CE">
        <w:rPr>
          <w:b/>
          <w:sz w:val="24"/>
          <w:szCs w:val="24"/>
        </w:rPr>
        <w:t>KEPUASAAN KERJA</w:t>
      </w:r>
    </w:p>
    <w:p w14:paraId="62E3EE6C" w14:textId="77777777" w:rsidR="001D5F72" w:rsidRPr="006400CE" w:rsidRDefault="001D5F72" w:rsidP="00552260">
      <w:pPr>
        <w:spacing w:line="240" w:lineRule="auto"/>
        <w:ind w:left="0" w:right="75" w:hanging="2"/>
        <w:rPr>
          <w:b/>
          <w:sz w:val="24"/>
          <w:szCs w:val="24"/>
        </w:rPr>
      </w:pPr>
    </w:p>
    <w:p w14:paraId="6C671253" w14:textId="23385C0A" w:rsidR="001D5F72" w:rsidRDefault="00552260" w:rsidP="001D5F72">
      <w:pPr>
        <w:spacing w:line="240" w:lineRule="auto"/>
        <w:ind w:leftChars="0" w:left="0" w:firstLineChars="236" w:firstLine="566"/>
        <w:jc w:val="both"/>
        <w:rPr>
          <w:rStyle w:val="markedcontent"/>
          <w:sz w:val="24"/>
          <w:szCs w:val="30"/>
        </w:rPr>
      </w:pPr>
      <w:r w:rsidRPr="006400CE">
        <w:rPr>
          <w:rStyle w:val="markedcontent"/>
          <w:sz w:val="24"/>
          <w:szCs w:val="30"/>
        </w:rPr>
        <w:t xml:space="preserve">Menurut Sutrisno dalam </w:t>
      </w:r>
      <w:r w:rsidRPr="006400CE">
        <w:rPr>
          <w:rStyle w:val="markedcontent"/>
          <w:sz w:val="24"/>
          <w:szCs w:val="30"/>
        </w:rPr>
        <w:fldChar w:fldCharType="begin" w:fldLock="1"/>
      </w:r>
      <w:r w:rsidR="0088504B">
        <w:rPr>
          <w:rStyle w:val="markedcontent"/>
          <w:sz w:val="24"/>
          <w:szCs w:val="30"/>
        </w:rPr>
        <w:instrText>ADDIN CSL_CITATION {"citationItems":[{"id":"ITEM-1","itemData":{"DOI":"10.24912/jmk.v2i1.7458","abstract":"The purpose of this study was to determine the effect leadership style, motivation, and work environment for job satisfaction. The sampling method in this study use probability sampling. Sample in this research is 100 employee on PT. Niagamas Lestari Gemilang in Jakarta. Data collection technique is done by deviding quisioner. Data analysis technique used SmartPLS 3.0. The result of this study is leadership style, and work environment have significant positive effect on job satisfaction, and motivation have insignificant positive effect on job satisfaction. Tujuan penelitian ini adalah untuk menentukan pengaruh gaya kepemimpinan, motivasi, dan lingkungan kerja terhadap kepuasaan kerja. Teknik pengambilan sampel dalam penelitian ini adalah probabilitas sampel. Sampel dalam penelitian ini adalah 100 karyawan PT. Niagamas Lesatari Gemilang yang berada di Jakarta. Teknik pengumpulan data dilakukan dengan penyebaran kuisioner. Teknik analisis data menggunakan SmartPLS 3.0. hasil dalam penelitian ini adalah gaya kepemimpinan, dan lingkungan kerja mempunyai pengaruh yang signifikan terhadap kepuasaan kerja, dan motivasi mempunyai pengaruh postif yang tidak signifikan terhadap kepuasan kerja.","author":[{"dropping-particle":"","family":"Michael","given":"Michael","non-dropping-particle":"","parse-names":false,"suffix":""},{"dropping-particle":"","family":"Nawawi","given":"Muhammad Tony","non-dropping-particle":"","parse-names":false,"suffix":""}],"container-title":"Jurnal Manajerial Dan Kewirausahaan","id":"ITEM-1","issue":"1","issued":{"date-parts":[["2020"]]},"title":"Pengaruh Gaya Kepemimpinan, Motivasi, Dan Lingkungan Kerja Terhadap Kepuasaan Kerja Karyawan PT Niagamas Lestari Gemilang Di Jakarta Barat","type":"article-journal","volume":"2"},"uris":["http://www.mendeley.com/documents/?uuid=a2166cd7-2a7d-3cb4-abbc-f3cec5410819"]}],"mendeley":{"formattedCitation":"(Michael &amp; Nawawi, 2020)","plainTextFormattedCitation":"(Michael &amp; Nawawi, 2020)","previouslyFormattedCitation":"(Michael and Nawawi 2020)"},"properties":{"noteIndex":0},"schema":"https://github.com/citation-style-language/schema/raw/master/csl-citation.json"}</w:instrText>
      </w:r>
      <w:r w:rsidRPr="006400CE">
        <w:rPr>
          <w:rStyle w:val="markedcontent"/>
          <w:sz w:val="24"/>
          <w:szCs w:val="30"/>
        </w:rPr>
        <w:fldChar w:fldCharType="separate"/>
      </w:r>
      <w:r w:rsidR="0088504B" w:rsidRPr="0088504B">
        <w:rPr>
          <w:rStyle w:val="markedcontent"/>
          <w:noProof/>
          <w:sz w:val="24"/>
          <w:szCs w:val="30"/>
        </w:rPr>
        <w:t>(Michael &amp; Nawawi, 2020)</w:t>
      </w:r>
      <w:r w:rsidRPr="006400CE">
        <w:rPr>
          <w:rStyle w:val="markedcontent"/>
          <w:sz w:val="24"/>
          <w:szCs w:val="30"/>
        </w:rPr>
        <w:fldChar w:fldCharType="end"/>
      </w:r>
      <w:r w:rsidRPr="006400CE">
        <w:rPr>
          <w:rStyle w:val="markedcontent"/>
          <w:sz w:val="24"/>
          <w:szCs w:val="30"/>
        </w:rPr>
        <w:t xml:space="preserve"> </w:t>
      </w:r>
      <w:r w:rsidR="009548D7" w:rsidRPr="009548D7">
        <w:rPr>
          <w:rStyle w:val="markedcontent"/>
          <w:sz w:val="24"/>
          <w:szCs w:val="30"/>
        </w:rPr>
        <w:t xml:space="preserve">Kata “kepuasan” menggambarkan sikap seseorang terhadap pekerjaannya secara umum. </w:t>
      </w:r>
      <w:proofErr w:type="gramStart"/>
      <w:r w:rsidR="009548D7" w:rsidRPr="009548D7">
        <w:rPr>
          <w:rStyle w:val="markedcontent"/>
          <w:sz w:val="24"/>
          <w:szCs w:val="30"/>
        </w:rPr>
        <w:t>Seseorang yang memiliki tingkat kepuasan kerja yang tinggi menunjukkan pandangan positif terhadap pekerjaannya.</w:t>
      </w:r>
      <w:proofErr w:type="gramEnd"/>
      <w:r w:rsidR="009548D7" w:rsidRPr="009548D7">
        <w:rPr>
          <w:rStyle w:val="markedcontent"/>
          <w:sz w:val="24"/>
          <w:szCs w:val="30"/>
        </w:rPr>
        <w:t xml:space="preserve"> Karyawan yang bahagia dengan pekerjaannya </w:t>
      </w:r>
      <w:proofErr w:type="gramStart"/>
      <w:r w:rsidR="009548D7" w:rsidRPr="009548D7">
        <w:rPr>
          <w:rStyle w:val="markedcontent"/>
          <w:sz w:val="24"/>
          <w:szCs w:val="30"/>
        </w:rPr>
        <w:t>akan</w:t>
      </w:r>
      <w:proofErr w:type="gramEnd"/>
      <w:r w:rsidR="009548D7" w:rsidRPr="009548D7">
        <w:rPr>
          <w:rStyle w:val="markedcontent"/>
          <w:sz w:val="24"/>
          <w:szCs w:val="30"/>
        </w:rPr>
        <w:t xml:space="preserve"> lebih produktif, bergairah, dan terlibat dalam pekerjaan dibandingkan mereka yang tidak. Karyawan yang tidak bahagia dalam bekerja tidak </w:t>
      </w:r>
      <w:proofErr w:type="gramStart"/>
      <w:r w:rsidR="009548D7" w:rsidRPr="009548D7">
        <w:rPr>
          <w:rStyle w:val="markedcontent"/>
          <w:sz w:val="24"/>
          <w:szCs w:val="30"/>
        </w:rPr>
        <w:t>akan</w:t>
      </w:r>
      <w:proofErr w:type="gramEnd"/>
      <w:r w:rsidR="009548D7" w:rsidRPr="009548D7">
        <w:rPr>
          <w:rStyle w:val="markedcontent"/>
          <w:sz w:val="24"/>
          <w:szCs w:val="30"/>
        </w:rPr>
        <w:t xml:space="preserve"> pernah merasa puas secara psikologis, dan pada akhirnya akan berkembang sikap atau perilaku buruk yang kemudia</w:t>
      </w:r>
      <w:r w:rsidR="009548D7">
        <w:rPr>
          <w:rStyle w:val="markedcontent"/>
          <w:sz w:val="24"/>
          <w:szCs w:val="30"/>
        </w:rPr>
        <w:t>n akan menimbulkan rasa jengkel</w:t>
      </w:r>
      <w:r w:rsidRPr="006400CE">
        <w:rPr>
          <w:rStyle w:val="markedcontent"/>
          <w:sz w:val="24"/>
          <w:szCs w:val="30"/>
        </w:rPr>
        <w:t xml:space="preserve">. </w:t>
      </w:r>
    </w:p>
    <w:p w14:paraId="4CC68CA8" w14:textId="3E45F43F" w:rsidR="001D5F72" w:rsidRDefault="00552260" w:rsidP="001D5F72">
      <w:pPr>
        <w:spacing w:line="240" w:lineRule="auto"/>
        <w:ind w:leftChars="0" w:left="0" w:firstLineChars="236" w:firstLine="566"/>
        <w:jc w:val="both"/>
        <w:rPr>
          <w:rStyle w:val="markedcontent"/>
          <w:sz w:val="24"/>
          <w:szCs w:val="30"/>
        </w:rPr>
      </w:pPr>
      <w:proofErr w:type="gramStart"/>
      <w:r w:rsidRPr="006400CE">
        <w:rPr>
          <w:rStyle w:val="markedcontent"/>
          <w:sz w:val="24"/>
          <w:szCs w:val="30"/>
        </w:rPr>
        <w:t>Kepuasan kerja adalah suatu sikap karyawan terhadap</w:t>
      </w:r>
      <w:r w:rsidRPr="006400CE">
        <w:rPr>
          <w:sz w:val="18"/>
        </w:rPr>
        <w:t xml:space="preserve"> </w:t>
      </w:r>
      <w:r w:rsidRPr="006400CE">
        <w:rPr>
          <w:rStyle w:val="markedcontent"/>
          <w:sz w:val="24"/>
          <w:szCs w:val="30"/>
        </w:rPr>
        <w:t>pekerjaan yang berhubungan dengan situasi kerja, kerjasama antar karyawan, imbalan</w:t>
      </w:r>
      <w:r w:rsidRPr="006400CE">
        <w:rPr>
          <w:sz w:val="18"/>
        </w:rPr>
        <w:t xml:space="preserve"> </w:t>
      </w:r>
      <w:r w:rsidRPr="006400CE">
        <w:rPr>
          <w:rStyle w:val="markedcontent"/>
          <w:sz w:val="24"/>
          <w:szCs w:val="30"/>
        </w:rPr>
        <w:t>yang diterima kerja, dan hal-hal yang menyangkut faktor fisik dan psikologis.</w:t>
      </w:r>
      <w:proofErr w:type="gramEnd"/>
      <w:r w:rsidRPr="006400CE">
        <w:rPr>
          <w:sz w:val="18"/>
        </w:rPr>
        <w:t xml:space="preserve"> </w:t>
      </w:r>
      <w:proofErr w:type="gramStart"/>
      <w:r w:rsidRPr="006400CE">
        <w:rPr>
          <w:rStyle w:val="markedcontent"/>
          <w:sz w:val="24"/>
          <w:szCs w:val="30"/>
        </w:rPr>
        <w:t>Secara teoristis pengertian kepuasan kerja telah dikemukakan oleh beberapa</w:t>
      </w:r>
      <w:r w:rsidRPr="006400CE">
        <w:rPr>
          <w:sz w:val="18"/>
        </w:rPr>
        <w:t xml:space="preserve"> </w:t>
      </w:r>
      <w:r w:rsidRPr="006400CE">
        <w:rPr>
          <w:rStyle w:val="markedcontent"/>
          <w:sz w:val="24"/>
          <w:szCs w:val="30"/>
        </w:rPr>
        <w:t>ahli.</w:t>
      </w:r>
      <w:proofErr w:type="gramEnd"/>
      <w:r w:rsidRPr="006400CE">
        <w:rPr>
          <w:rStyle w:val="markedcontent"/>
          <w:sz w:val="24"/>
          <w:szCs w:val="30"/>
        </w:rPr>
        <w:t xml:space="preserve"> Salah satunya yaitu menurut Sudaryo, Agus &amp; Nunung dalam </w:t>
      </w:r>
      <w:r w:rsidRPr="006400CE">
        <w:rPr>
          <w:rStyle w:val="markedcontent"/>
          <w:sz w:val="24"/>
          <w:szCs w:val="30"/>
        </w:rPr>
        <w:fldChar w:fldCharType="begin" w:fldLock="1"/>
      </w:r>
      <w:r w:rsidR="0088504B">
        <w:rPr>
          <w:rStyle w:val="markedcontent"/>
          <w:sz w:val="24"/>
          <w:szCs w:val="30"/>
        </w:rPr>
        <w:instrText>ADDIN CSL_CITATION {"citationItems":[{"id":"ITEM-1","itemData":{"DOI":"10.46799/jst.v2i6.298","ISSN":"2721-3854","abstract":"Penelitian ini ini bertujuan untuk mengetahui bagaiamana pengaruh budaya organisasi terhadap kepuasan kerja pada UMKM Harchi Studio : Architecture &amp; Interior Design. Variabel indenped pada penelitian ini adalah budaya organisasi dan variabel dependennya adalah kepuasan kerja karyawan. Variabel budaya organisasi menggunakan teori oleh Quinn dan Cameron yang menyatakan bahwa budaya organisasi terbagi menajdi empat tipe budaya, dimana diyakini setiap perusahaan memiliki keempat unsur tipe budaya tersebut namun hanya ada satu tipe budaya yang utama. Variabel kepuasaan kerja menggunakan teori Weiss et al. yang membagi indikator sebanyak 20 faktor. Metode penelitian yang dilakukan adalah kualitatif dengan menggunakan studi literatur tradisional, yaitu mengumpulkan data-data sekunder, menganalisa kemudian menarik kesimpulan berdasrakan hasil data-data sekunder. Hasil pada penelitian ini menunjukkan bahwa adanya pengaruh budaya organisasi secara signifikan terhadap tingkat kepuasan kerja karyawan","author":[{"dropping-particle":"","family":"Mulyandi","given":"Muhammad Rachman","non-dropping-particle":"","parse-names":false,"suffix":""},{"dropping-particle":"","family":"Rusly","given":"Mario Anthony","non-dropping-particle":"","parse-names":false,"suffix":""}],"container-title":"Jurnal Syntax Transformation","id":"ITEM-1","issue":"6","issued":{"date-parts":[["2021"]]},"title":"Pengaruh Budaya Organisasi terhadap Kepuasaan Kerja Karyawan","type":"article-journal","volume":"2"},"uris":["http://www.mendeley.com/documents/?uuid=dee5fbe8-9fce-325f-bc4d-c42de48ef7e9"]}],"mendeley":{"formattedCitation":"(Mulyandi &amp; Rusly, 2021)","plainTextFormattedCitation":"(Mulyandi &amp; Rusly, 2021)","previouslyFormattedCitation":"(Mulyandi and Rusly 2021)"},"properties":{"noteIndex":0},"schema":"https://github.com/citation-style-language/schema/raw/master/csl-citation.json"}</w:instrText>
      </w:r>
      <w:r w:rsidRPr="006400CE">
        <w:rPr>
          <w:rStyle w:val="markedcontent"/>
          <w:sz w:val="24"/>
          <w:szCs w:val="30"/>
        </w:rPr>
        <w:fldChar w:fldCharType="separate"/>
      </w:r>
      <w:r w:rsidR="0088504B" w:rsidRPr="0088504B">
        <w:rPr>
          <w:rStyle w:val="markedcontent"/>
          <w:noProof/>
          <w:sz w:val="24"/>
          <w:szCs w:val="30"/>
        </w:rPr>
        <w:t>(Mulyandi &amp; Rusly, 2021)</w:t>
      </w:r>
      <w:r w:rsidRPr="006400CE">
        <w:rPr>
          <w:rStyle w:val="markedcontent"/>
          <w:sz w:val="24"/>
          <w:szCs w:val="30"/>
        </w:rPr>
        <w:fldChar w:fldCharType="end"/>
      </w:r>
      <w:r w:rsidRPr="006400CE">
        <w:rPr>
          <w:rStyle w:val="markedcontent"/>
          <w:sz w:val="24"/>
          <w:szCs w:val="30"/>
        </w:rPr>
        <w:t xml:space="preserve"> kepuasan kerja</w:t>
      </w:r>
      <w:r w:rsidRPr="006400CE">
        <w:rPr>
          <w:sz w:val="18"/>
        </w:rPr>
        <w:t xml:space="preserve"> </w:t>
      </w:r>
      <w:r w:rsidRPr="006400CE">
        <w:rPr>
          <w:rStyle w:val="markedcontent"/>
          <w:sz w:val="24"/>
          <w:szCs w:val="30"/>
        </w:rPr>
        <w:t>adalah perasaan tentang menyenangkan atau tidak menyenangkan mengenai</w:t>
      </w:r>
      <w:r w:rsidRPr="006400CE">
        <w:rPr>
          <w:sz w:val="18"/>
        </w:rPr>
        <w:t xml:space="preserve"> </w:t>
      </w:r>
      <w:r w:rsidRPr="006400CE">
        <w:rPr>
          <w:rStyle w:val="markedcontent"/>
          <w:sz w:val="24"/>
          <w:szCs w:val="30"/>
        </w:rPr>
        <w:t>pekerjaan berdasarkan atas harapan dengan imbalan yang diberikan oleh instansi.</w:t>
      </w:r>
    </w:p>
    <w:p w14:paraId="2953799F" w14:textId="21D291F8" w:rsidR="00552260" w:rsidRPr="001D5F72" w:rsidRDefault="00552260" w:rsidP="001D5F72">
      <w:pPr>
        <w:spacing w:line="240" w:lineRule="auto"/>
        <w:ind w:leftChars="0" w:left="0" w:firstLineChars="236" w:firstLine="566"/>
        <w:jc w:val="both"/>
        <w:rPr>
          <w:rStyle w:val="markedcontent"/>
          <w:sz w:val="24"/>
          <w:szCs w:val="30"/>
        </w:rPr>
      </w:pPr>
      <w:r w:rsidRPr="006400CE">
        <w:rPr>
          <w:rStyle w:val="markedcontent"/>
          <w:sz w:val="24"/>
          <w:szCs w:val="24"/>
        </w:rPr>
        <w:t xml:space="preserve">Menurut Sihombing dalam Sudaryo, Agus &amp; Nunung dalam </w:t>
      </w:r>
      <w:r w:rsidRPr="006400CE">
        <w:rPr>
          <w:rStyle w:val="markedcontent"/>
          <w:sz w:val="24"/>
          <w:szCs w:val="24"/>
        </w:rPr>
        <w:fldChar w:fldCharType="begin" w:fldLock="1"/>
      </w:r>
      <w:r w:rsidR="0088504B">
        <w:rPr>
          <w:rStyle w:val="markedcontent"/>
          <w:sz w:val="24"/>
          <w:szCs w:val="24"/>
        </w:rPr>
        <w:instrText>ADDIN CSL_CITATION {"citationItems":[{"id":"ITEM-1","itemData":{"DOI":"10.46799/jst.v2i6.298","ISSN":"2721-3854","abstract":"Penelitian ini ini bertujuan untuk mengetahui bagaiamana pengaruh budaya organisasi terhadap kepuasan kerja pada UMKM Harchi Studio : Architecture &amp; Interior Design. Variabel indenped pada penelitian ini adalah budaya organisasi dan variabel dependennya adalah kepuasan kerja karyawan. Variabel budaya organisasi menggunakan teori oleh Quinn dan Cameron yang menyatakan bahwa budaya organisasi terbagi menajdi empat tipe budaya, dimana diyakini setiap perusahaan memiliki keempat unsur tipe budaya tersebut namun hanya ada satu tipe budaya yang utama. Variabel kepuasaan kerja menggunakan teori Weiss et al. yang membagi indikator sebanyak 20 faktor. Metode penelitian yang dilakukan adalah kualitatif dengan menggunakan studi literatur tradisional, yaitu mengumpulkan data-data sekunder, menganalisa kemudian menarik kesimpulan berdasrakan hasil data-data sekunder. Hasil pada penelitian ini menunjukkan bahwa adanya pengaruh budaya organisasi secara signifikan terhadap tingkat kepuasan kerja karyawan","author":[{"dropping-particle":"","family":"Mulyandi","given":"Muhammad Rachman","non-dropping-particle":"","parse-names":false,"suffix":""},{"dropping-particle":"","family":"Rusly","given":"Mario Anthony","non-dropping-particle":"","parse-names":false,"suffix":""}],"container-title":"Jurnal Syntax Transformation","id":"ITEM-1","issue":"6","issued":{"date-parts":[["2021"]]},"title":"Pengaruh Budaya Organisasi terhadap Kepuasaan Kerja Karyawan","type":"article-journal","volume":"2"},"uris":["http://www.mendeley.com/documents/?uuid=dee5fbe8-9fce-325f-bc4d-c42de48ef7e9"]}],"mendeley":{"formattedCitation":"(Mulyandi &amp; Rusly, 2021)","plainTextFormattedCitation":"(Mulyandi &amp; Rusly, 2021)","previouslyFormattedCitation":"(Mulyandi and Rusly 2021)"},"properties":{"noteIndex":0},"schema":"https://github.com/citation-style-language/schema/raw/master/csl-citation.json"}</w:instrText>
      </w:r>
      <w:r w:rsidRPr="006400CE">
        <w:rPr>
          <w:rStyle w:val="markedcontent"/>
          <w:sz w:val="24"/>
          <w:szCs w:val="24"/>
        </w:rPr>
        <w:fldChar w:fldCharType="separate"/>
      </w:r>
      <w:r w:rsidR="0088504B" w:rsidRPr="0088504B">
        <w:rPr>
          <w:rStyle w:val="markedcontent"/>
          <w:noProof/>
          <w:sz w:val="24"/>
          <w:szCs w:val="24"/>
        </w:rPr>
        <w:t>(Mulyandi &amp; Rusly, 2021)</w:t>
      </w:r>
      <w:r w:rsidRPr="006400CE">
        <w:rPr>
          <w:rStyle w:val="markedcontent"/>
          <w:sz w:val="24"/>
          <w:szCs w:val="24"/>
        </w:rPr>
        <w:fldChar w:fldCharType="end"/>
      </w:r>
      <w:r w:rsidRPr="006400CE">
        <w:rPr>
          <w:rStyle w:val="markedcontent"/>
          <w:sz w:val="24"/>
          <w:szCs w:val="24"/>
        </w:rPr>
        <w:t>, ada tiga</w:t>
      </w:r>
      <w:r w:rsidRPr="006400CE">
        <w:rPr>
          <w:sz w:val="24"/>
          <w:szCs w:val="24"/>
        </w:rPr>
        <w:t xml:space="preserve"> </w:t>
      </w:r>
      <w:r w:rsidRPr="006400CE">
        <w:rPr>
          <w:rStyle w:val="markedcontent"/>
          <w:sz w:val="24"/>
          <w:szCs w:val="24"/>
        </w:rPr>
        <w:t>macam teori tentang kepuasan kerja yaitu :</w:t>
      </w:r>
    </w:p>
    <w:p w14:paraId="026D8C34" w14:textId="77777777" w:rsidR="00552260" w:rsidRPr="006400CE" w:rsidRDefault="00552260" w:rsidP="001D5F72">
      <w:pPr>
        <w:pStyle w:val="ListParagraph"/>
        <w:numPr>
          <w:ilvl w:val="0"/>
          <w:numId w:val="26"/>
        </w:numPr>
        <w:suppressAutoHyphens w:val="0"/>
        <w:spacing w:line="240" w:lineRule="auto"/>
        <w:ind w:leftChars="0" w:left="284" w:firstLineChars="0" w:hanging="284"/>
        <w:jc w:val="both"/>
        <w:textDirection w:val="lrTb"/>
        <w:textAlignment w:val="auto"/>
        <w:outlineLvl w:val="9"/>
      </w:pPr>
      <w:r w:rsidRPr="006400CE">
        <w:rPr>
          <w:rStyle w:val="markedcontent"/>
          <w:sz w:val="24"/>
          <w:szCs w:val="24"/>
        </w:rPr>
        <w:t>Teori Discrepancy</w:t>
      </w:r>
      <w:r w:rsidRPr="006400CE">
        <w:rPr>
          <w:sz w:val="24"/>
          <w:szCs w:val="24"/>
        </w:rPr>
        <w:t>.</w:t>
      </w:r>
    </w:p>
    <w:p w14:paraId="3FA84649" w14:textId="61CD8179" w:rsidR="00552260" w:rsidRPr="006400CE" w:rsidRDefault="00552260" w:rsidP="001D5F72">
      <w:pPr>
        <w:pStyle w:val="ListParagraph"/>
        <w:spacing w:line="240" w:lineRule="auto"/>
        <w:ind w:leftChars="0" w:left="284" w:firstLineChars="0"/>
        <w:jc w:val="both"/>
        <w:rPr>
          <w:rStyle w:val="markedcontent"/>
          <w:sz w:val="24"/>
          <w:szCs w:val="24"/>
        </w:rPr>
      </w:pPr>
      <w:r w:rsidRPr="006400CE">
        <w:rPr>
          <w:rStyle w:val="markedcontent"/>
          <w:sz w:val="24"/>
          <w:szCs w:val="24"/>
        </w:rPr>
        <w:t>Kepuasan atau ketidakpuasan dengan sejumlah aspek pekerjaan</w:t>
      </w:r>
      <w:r w:rsidRPr="006400CE">
        <w:rPr>
          <w:sz w:val="24"/>
          <w:szCs w:val="24"/>
        </w:rPr>
        <w:t xml:space="preserve"> </w:t>
      </w:r>
      <w:r w:rsidRPr="006400CE">
        <w:rPr>
          <w:rStyle w:val="markedcontent"/>
          <w:sz w:val="24"/>
          <w:szCs w:val="24"/>
        </w:rPr>
        <w:t>tergantung pada selisih (discrepancy), antara apa yang seharusnya ada (harapan,</w:t>
      </w:r>
      <w:r w:rsidRPr="006400CE">
        <w:rPr>
          <w:sz w:val="24"/>
          <w:szCs w:val="24"/>
        </w:rPr>
        <w:t xml:space="preserve"> </w:t>
      </w:r>
      <w:r w:rsidRPr="006400CE">
        <w:rPr>
          <w:rStyle w:val="markedcontent"/>
          <w:sz w:val="24"/>
          <w:szCs w:val="24"/>
        </w:rPr>
        <w:t>kebutuhan, atau nilai-nilai) dengan apa yang menurut perasaan atau persepsinya</w:t>
      </w:r>
      <w:r w:rsidRPr="006400CE">
        <w:rPr>
          <w:sz w:val="24"/>
          <w:szCs w:val="24"/>
        </w:rPr>
        <w:t xml:space="preserve"> </w:t>
      </w:r>
      <w:r w:rsidRPr="006400CE">
        <w:rPr>
          <w:rStyle w:val="markedcontent"/>
          <w:sz w:val="24"/>
          <w:szCs w:val="24"/>
        </w:rPr>
        <w:t xml:space="preserve">telah diperoleh atau dicapai melalui pekerjaanya Manullang dalam </w:t>
      </w:r>
      <w:r w:rsidRPr="006400CE">
        <w:rPr>
          <w:rStyle w:val="markedcontent"/>
          <w:sz w:val="24"/>
          <w:szCs w:val="24"/>
        </w:rPr>
        <w:fldChar w:fldCharType="begin" w:fldLock="1"/>
      </w:r>
      <w:r w:rsidR="0088504B">
        <w:rPr>
          <w:rStyle w:val="markedcontent"/>
          <w:sz w:val="24"/>
          <w:szCs w:val="24"/>
        </w:rPr>
        <w:instrText>ADDIN CSL_CITATION {"citationItems":[{"id":"ITEM-1","itemData":{"DOI":"10.24843/ejmunud.2020.v09.i05.p02","abstract":"Retensi karyawan dalam suatu perusahaan atau instansi digambarkan dengan adanya kompensasi, pengembangan karir dan kepuasan kerja. Kompensasi dan pengembangan karir yang diberikan akan meningkatkan kepuasan kerja sehingga timbul rasa untuk tinggal lebih lama dalam perusahaan. Tujuan penelitian adalah untuk mengetahui pengaruh kompensasi dan pengembangan karir terhadap kepuasan kerja dan retensi karyawan. Penelitian ini dilakukan di BPR Lestari Teuku Umar Denpasar. Sampel sebanyak 83 orang melalui Simple Random sampling. Pengumpulan data melalui wawancara dan kuesioner. Teknik analisis yang digunakan adalah analisis jalur. Kompensasi dan pengembangan karir berpengaruh positif dan signifikan terhadap kepuasan kerja. Kompensasi, pengembangan karir dan kepuasan kerja berpengaruh positif dan signifikan terhadap retensi karyawan. kepuasan kerja memediasi pengaruh kompensasi terhadap retensi karyawan, dan kepuasan kerja memediasi pengaruh pengembangan karir terhadap retensi karyawan. ketika kompensasi dan pengembangan karir yang diperoleh oleh karyawan meningkatkan kepuasan kerja, maka kepuasan kerja yang dirasakan oleh karyawan menjadi semakin kuat sehingga berpotensi meningkatkan retensi karyawan.\r Kata kunci  : kompensasi, pengembangan karir, kepuasan kerja, retensi karyawan.","author":[{"dropping-particle":"","family":"Wirayudha","given":"Cokorda Alit","non-dropping-particle":"","parse-names":false,"suffix":""},{"dropping-particle":"","family":"Adnyani","given":"I Gusti Ayu Dewi","non-dropping-particle":"","parse-names":false,"suffix":""}],"container-title":"E-Jurnal Manajemen Universitas Udayana","id":"ITEM-1","issue":"5","issued":{"date-parts":[["2020"]]},"title":"KOMPENSASI DAN PENGEMBANGAN KARIR BERPENGARUH TERHADAP KEPUASAN KERJA DAN RETENSI KARYAWAN BPR LESTARI","type":"article-journal","volume":"9"},"uris":["http://www.mendeley.com/documents/?uuid=77fbb9bc-1992-30e2-ad02-daa5899998d1"]}],"mendeley":{"formattedCitation":"(Wirayudha &amp; Adnyani, 2020)","plainTextFormattedCitation":"(Wirayudha &amp; Adnyani, 2020)","previouslyFormattedCitation":"(Wirayudha and Adnyani 2020)"},"properties":{"noteIndex":0},"schema":"https://github.com/citation-style-language/schema/raw/master/csl-citation.json"}</w:instrText>
      </w:r>
      <w:r w:rsidRPr="006400CE">
        <w:rPr>
          <w:rStyle w:val="markedcontent"/>
          <w:sz w:val="24"/>
          <w:szCs w:val="24"/>
        </w:rPr>
        <w:fldChar w:fldCharType="separate"/>
      </w:r>
      <w:r w:rsidR="0088504B" w:rsidRPr="0088504B">
        <w:rPr>
          <w:rStyle w:val="markedcontent"/>
          <w:noProof/>
          <w:sz w:val="24"/>
          <w:szCs w:val="24"/>
        </w:rPr>
        <w:t>(Wirayudha &amp; Adnyani, 2020)</w:t>
      </w:r>
      <w:r w:rsidRPr="006400CE">
        <w:rPr>
          <w:rStyle w:val="markedcontent"/>
          <w:sz w:val="24"/>
          <w:szCs w:val="24"/>
        </w:rPr>
        <w:fldChar w:fldCharType="end"/>
      </w:r>
      <w:r w:rsidRPr="006400CE">
        <w:rPr>
          <w:rStyle w:val="markedcontent"/>
          <w:sz w:val="24"/>
          <w:szCs w:val="24"/>
        </w:rPr>
        <w:t xml:space="preserve"> </w:t>
      </w:r>
      <w:r w:rsidR="009548D7" w:rsidRPr="009548D7">
        <w:rPr>
          <w:rStyle w:val="markedcontent"/>
          <w:sz w:val="24"/>
          <w:szCs w:val="24"/>
        </w:rPr>
        <w:t xml:space="preserve">Jika tidak ada perbedaan antara kondisi yang diinginkan dan kondisi nyata, maka orang tersebut akan puas. </w:t>
      </w:r>
      <w:proofErr w:type="gramStart"/>
      <w:r w:rsidR="009548D7" w:rsidRPr="009548D7">
        <w:rPr>
          <w:rStyle w:val="markedcontent"/>
          <w:sz w:val="24"/>
          <w:szCs w:val="24"/>
        </w:rPr>
        <w:t>Tingkat ketidakpuasan meningkat seiring dengan semakin besarnya kekurangan yang ada dan semakin dibutuhkannya hal-hal yang lebih penting.</w:t>
      </w:r>
      <w:proofErr w:type="gramEnd"/>
      <w:r w:rsidR="009548D7" w:rsidRPr="009548D7">
        <w:rPr>
          <w:rStyle w:val="markedcontent"/>
          <w:sz w:val="24"/>
          <w:szCs w:val="24"/>
        </w:rPr>
        <w:t xml:space="preserve"> Yang bersangkutan </w:t>
      </w:r>
      <w:proofErr w:type="gramStart"/>
      <w:r w:rsidR="009548D7" w:rsidRPr="009548D7">
        <w:rPr>
          <w:rStyle w:val="markedcontent"/>
          <w:sz w:val="24"/>
          <w:szCs w:val="24"/>
        </w:rPr>
        <w:t>akan</w:t>
      </w:r>
      <w:proofErr w:type="gramEnd"/>
      <w:r w:rsidR="009548D7" w:rsidRPr="009548D7">
        <w:rPr>
          <w:rStyle w:val="markedcontent"/>
          <w:sz w:val="24"/>
          <w:szCs w:val="24"/>
        </w:rPr>
        <w:t xml:space="preserve"> merasa puas jika terdapat perbedaan dari jumlah yang diinginkan jika faktor pekerjaan yang diterima lebih banyak (minimal) dan kelebihannya menguntungkan (misal gaji ekstra, jam kerja lebih panjang). Menurut perspektif ini, seseorang </w:t>
      </w:r>
      <w:proofErr w:type="gramStart"/>
      <w:r w:rsidR="009548D7" w:rsidRPr="009548D7">
        <w:rPr>
          <w:rStyle w:val="markedcontent"/>
          <w:sz w:val="24"/>
          <w:szCs w:val="24"/>
        </w:rPr>
        <w:t>akan</w:t>
      </w:r>
      <w:proofErr w:type="gramEnd"/>
      <w:r w:rsidR="009548D7" w:rsidRPr="009548D7">
        <w:rPr>
          <w:rStyle w:val="markedcontent"/>
          <w:sz w:val="24"/>
          <w:szCs w:val="24"/>
        </w:rPr>
        <w:t xml:space="preserve"> merasa senang jika tidak ada kesenjangan antara apa yang diinginkannya dan bagaimana ia memandang dunia ini, karena hal ini </w:t>
      </w:r>
      <w:r w:rsidR="009548D7" w:rsidRPr="009548D7">
        <w:rPr>
          <w:rStyle w:val="markedcontent"/>
          <w:sz w:val="24"/>
          <w:szCs w:val="24"/>
        </w:rPr>
        <w:lastRenderedPageBreak/>
        <w:t xml:space="preserve">menunjukkan bahwa batas minimal yang diinginkan telah tercapai. Orang </w:t>
      </w:r>
      <w:proofErr w:type="gramStart"/>
      <w:r w:rsidR="009548D7" w:rsidRPr="009548D7">
        <w:rPr>
          <w:rStyle w:val="markedcontent"/>
          <w:sz w:val="24"/>
          <w:szCs w:val="24"/>
        </w:rPr>
        <w:t>akan</w:t>
      </w:r>
      <w:proofErr w:type="gramEnd"/>
      <w:r w:rsidR="009548D7" w:rsidRPr="009548D7">
        <w:rPr>
          <w:rStyle w:val="markedcontent"/>
          <w:sz w:val="24"/>
          <w:szCs w:val="24"/>
        </w:rPr>
        <w:t xml:space="preserve"> melakukan sesuatu jika apa yang diperolehnya lebih baik dari apa yang diinginkannya.</w:t>
      </w:r>
    </w:p>
    <w:p w14:paraId="1DD09AB2" w14:textId="77777777" w:rsidR="001D5F72" w:rsidRPr="001D5F72" w:rsidRDefault="00552260" w:rsidP="001D5F72">
      <w:pPr>
        <w:pStyle w:val="ListParagraph"/>
        <w:numPr>
          <w:ilvl w:val="0"/>
          <w:numId w:val="26"/>
        </w:numPr>
        <w:suppressAutoHyphens w:val="0"/>
        <w:spacing w:line="240" w:lineRule="auto"/>
        <w:ind w:leftChars="0" w:left="284" w:firstLineChars="0" w:hanging="284"/>
        <w:jc w:val="both"/>
        <w:textDirection w:val="lrTb"/>
        <w:textAlignment w:val="auto"/>
        <w:outlineLvl w:val="9"/>
        <w:rPr>
          <w:rStyle w:val="markedcontent"/>
          <w:sz w:val="18"/>
        </w:rPr>
      </w:pPr>
      <w:r w:rsidRPr="006400CE">
        <w:rPr>
          <w:rStyle w:val="markedcontent"/>
          <w:sz w:val="24"/>
          <w:szCs w:val="30"/>
        </w:rPr>
        <w:t>Teori Equity</w:t>
      </w:r>
    </w:p>
    <w:p w14:paraId="6C2622FB" w14:textId="07E3E3E7" w:rsidR="00552260" w:rsidRPr="001D5F72" w:rsidRDefault="00552260" w:rsidP="001D5F72">
      <w:pPr>
        <w:pStyle w:val="ListParagraph"/>
        <w:suppressAutoHyphens w:val="0"/>
        <w:spacing w:line="240" w:lineRule="auto"/>
        <w:ind w:leftChars="0" w:left="284" w:firstLineChars="0" w:firstLine="0"/>
        <w:jc w:val="both"/>
        <w:textDirection w:val="lrTb"/>
        <w:textAlignment w:val="auto"/>
        <w:outlineLvl w:val="9"/>
        <w:rPr>
          <w:rStyle w:val="markedcontent"/>
          <w:sz w:val="18"/>
        </w:rPr>
      </w:pPr>
      <w:r w:rsidRPr="001D5F72">
        <w:rPr>
          <w:rStyle w:val="markedcontent"/>
          <w:sz w:val="24"/>
          <w:szCs w:val="30"/>
        </w:rPr>
        <w:t>Puas tidaknya seseorang terhadap pekerjaannya tergantung pada apakah ia</w:t>
      </w:r>
      <w:r w:rsidRPr="001D5F72">
        <w:rPr>
          <w:sz w:val="18"/>
        </w:rPr>
        <w:t xml:space="preserve"> </w:t>
      </w:r>
      <w:r w:rsidRPr="001D5F72">
        <w:rPr>
          <w:rStyle w:val="markedcontent"/>
          <w:sz w:val="24"/>
          <w:szCs w:val="30"/>
        </w:rPr>
        <w:t>merasakan adanya keadilan (equity) atau tidak terhadap situasi, hal ini diperoleh</w:t>
      </w:r>
      <w:r w:rsidRPr="001D5F72">
        <w:rPr>
          <w:sz w:val="18"/>
        </w:rPr>
        <w:t xml:space="preserve"> </w:t>
      </w:r>
      <w:r w:rsidRPr="001D5F72">
        <w:rPr>
          <w:rStyle w:val="markedcontent"/>
          <w:sz w:val="24"/>
          <w:szCs w:val="30"/>
        </w:rPr>
        <w:t>dengan cara membandingkan dirinya dengan orang lain yang sekelas, sekantor,</w:t>
      </w:r>
      <w:r w:rsidRPr="001D5F72">
        <w:rPr>
          <w:sz w:val="18"/>
        </w:rPr>
        <w:t xml:space="preserve"> </w:t>
      </w:r>
      <w:r w:rsidRPr="001D5F72">
        <w:rPr>
          <w:rStyle w:val="markedcontent"/>
          <w:sz w:val="24"/>
          <w:szCs w:val="30"/>
        </w:rPr>
        <w:t xml:space="preserve">maupun di tempat lain Karlins dalam </w:t>
      </w:r>
      <w:r w:rsidRPr="001D5F72">
        <w:rPr>
          <w:rStyle w:val="markedcontent"/>
          <w:sz w:val="24"/>
          <w:szCs w:val="30"/>
        </w:rPr>
        <w:fldChar w:fldCharType="begin" w:fldLock="1"/>
      </w:r>
      <w:r w:rsidR="0088504B">
        <w:rPr>
          <w:rStyle w:val="markedcontent"/>
          <w:sz w:val="24"/>
          <w:szCs w:val="30"/>
        </w:rPr>
        <w:instrText>ADDIN CSL_CITATION {"citationItems":[{"id":"ITEM-1","itemData":{"DOI":"10.26877/jmp.v8i3.5399","ISSN":"2252-3057","abstract":"Tujuan penelitian ini adalah (1) mengetahui pengaruh komunikasi organisasi terhadap komitmen organisasi guru, (2) mengetahui pengaruh kepuasan kerja terhadap komitmen organisasi guru, dan (3) mengetahui pengaruh komunikasi organisasi dan kepuasan kerja secara bersama-   sama terhadap komitmen organisasi guru Sekolah Dasar Negeri di Kecamatan Bringin Kabupaten Semarang.Populasi penelitian 198 guru SD Negeri di Kecamatan Bringin Kabupaten Semarang. Sampel 132 guru yang dipilih secara proporsional random sampling. Pengambilan data melalui kuesioner. Uji validitas, reliabilitas, normalitas data, linearitas, multikolinearitas, homogenitas, heterokedastisitas, uji regresi tunggal dan regresi ganda untuk mengetahui pengaruh komunikasi organisasi dan kepuasan kerja terhadap komitmen organisasi guru. Untuk menganalisis data digunakan fasilitas program SPSS for windows 21.        Temuan hasil penelitian  diatas meliputi (1)  pengaruh   komunikasi   organisasi  terhadap  komitmen organisasi guru sebesar 15,6% dengan persamaan regresi Ŷ= 24,176 + 0,305 X1, (2) pengaruh kepuasan kerja terhadap komitmen organisasi guru sebesar 12,4 % dengan persamaan regresi Ŷ= 30,388 + 0,285 X2, dan (3) pengaruh komunikasi organisasi dan kepuasan kerja guru secara bersama-sama terhadap komitmen organisasi guru sebesar 18,8%, persamaan regresi dengan koefisien positif Ŷ= 15,613 + 0,133X1+ 0,158 X2","author":[{"dropping-particle":"","family":"Rahayu","given":"Sri","non-dropping-particle":"","parse-names":false,"suffix":""},{"dropping-particle":"","family":"Retnaningdyastuti","given":"Retnaningdyastuti","non-dropping-particle":"","parse-names":false,"suffix":""},{"dropping-particle":"","family":"Roshayanti","given":"Fenny","non-dropping-particle":"","parse-names":false,"suffix":""}],"container-title":"Jurnal Manajemen Pendidikan (JMP)","id":"ITEM-1","issue":"3","issued":{"date-parts":[["2020"]]},"title":"PENGARUH KOMUNIKASI ORGANISASI DAN KEPUASAN KERJA TERHADAP KOMITMEN ORGANISASI GURU SD NEGERI DI KECAMATAN BRINGIN KABUPATEN SEMARANG","type":"article-journal","volume":"8"},"uris":["http://www.mendeley.com/documents/?uuid=977bcf25-ed0a-3263-80ae-d135d97adbc3"]}],"mendeley":{"formattedCitation":"(Rahayu et al., 2020)","plainTextFormattedCitation":"(Rahayu et al., 2020)","previouslyFormattedCitation":"(Rahayu, Retnaningdyastuti, and Roshayanti 2020)"},"properties":{"noteIndex":0},"schema":"https://github.com/citation-style-language/schema/raw/master/csl-citation.json"}</w:instrText>
      </w:r>
      <w:r w:rsidRPr="001D5F72">
        <w:rPr>
          <w:rStyle w:val="markedcontent"/>
          <w:sz w:val="24"/>
          <w:szCs w:val="30"/>
        </w:rPr>
        <w:fldChar w:fldCharType="separate"/>
      </w:r>
      <w:r w:rsidR="0088504B" w:rsidRPr="0088504B">
        <w:rPr>
          <w:rStyle w:val="markedcontent"/>
          <w:noProof/>
          <w:sz w:val="24"/>
          <w:szCs w:val="30"/>
        </w:rPr>
        <w:t>(Rahayu et al., 2020)</w:t>
      </w:r>
      <w:r w:rsidRPr="001D5F72">
        <w:rPr>
          <w:rStyle w:val="markedcontent"/>
          <w:sz w:val="24"/>
          <w:szCs w:val="30"/>
        </w:rPr>
        <w:fldChar w:fldCharType="end"/>
      </w:r>
      <w:r w:rsidRPr="001D5F72">
        <w:rPr>
          <w:rStyle w:val="markedcontent"/>
          <w:sz w:val="24"/>
          <w:szCs w:val="30"/>
        </w:rPr>
        <w:t xml:space="preserve">. </w:t>
      </w:r>
      <w:proofErr w:type="gramStart"/>
      <w:r w:rsidRPr="001D5F72">
        <w:rPr>
          <w:rStyle w:val="markedcontent"/>
          <w:sz w:val="24"/>
          <w:szCs w:val="30"/>
        </w:rPr>
        <w:t>Dasar</w:t>
      </w:r>
      <w:r w:rsidRPr="001D5F72">
        <w:rPr>
          <w:sz w:val="18"/>
        </w:rPr>
        <w:t xml:space="preserve"> </w:t>
      </w:r>
      <w:r w:rsidRPr="001D5F72">
        <w:rPr>
          <w:rStyle w:val="markedcontent"/>
          <w:sz w:val="24"/>
          <w:szCs w:val="30"/>
        </w:rPr>
        <w:t>kepuasan kerja adalah derajat keadilan yang diterima pegawai dalam situasi kerjanya.</w:t>
      </w:r>
      <w:proofErr w:type="gramEnd"/>
      <w:r w:rsidRPr="001D5F72">
        <w:rPr>
          <w:rStyle w:val="markedcontent"/>
          <w:sz w:val="24"/>
          <w:szCs w:val="30"/>
        </w:rPr>
        <w:t xml:space="preserve"> Semakin tinggi derajat keadilan yang diterima, maka pegawai yang</w:t>
      </w:r>
      <w:r w:rsidRPr="001D5F72">
        <w:rPr>
          <w:sz w:val="18"/>
        </w:rPr>
        <w:t xml:space="preserve"> </w:t>
      </w:r>
      <w:r w:rsidRPr="001D5F72">
        <w:rPr>
          <w:rStyle w:val="markedcontent"/>
          <w:sz w:val="24"/>
          <w:szCs w:val="30"/>
        </w:rPr>
        <w:t xml:space="preserve">bersangkutan </w:t>
      </w:r>
      <w:proofErr w:type="gramStart"/>
      <w:r w:rsidRPr="001D5F72">
        <w:rPr>
          <w:rStyle w:val="markedcontent"/>
          <w:sz w:val="24"/>
          <w:szCs w:val="30"/>
        </w:rPr>
        <w:t>akan</w:t>
      </w:r>
      <w:proofErr w:type="gramEnd"/>
      <w:r w:rsidRPr="001D5F72">
        <w:rPr>
          <w:rStyle w:val="markedcontent"/>
          <w:sz w:val="24"/>
          <w:szCs w:val="30"/>
        </w:rPr>
        <w:t xml:space="preserve"> semakin puas.</w:t>
      </w:r>
    </w:p>
    <w:p w14:paraId="3E20865D" w14:textId="77777777" w:rsidR="001D5F72" w:rsidRPr="001D5F72" w:rsidRDefault="00552260" w:rsidP="001D5F72">
      <w:pPr>
        <w:pStyle w:val="ListParagraph"/>
        <w:numPr>
          <w:ilvl w:val="0"/>
          <w:numId w:val="26"/>
        </w:numPr>
        <w:suppressAutoHyphens w:val="0"/>
        <w:spacing w:line="240" w:lineRule="auto"/>
        <w:ind w:leftChars="0" w:left="284" w:firstLineChars="0" w:hanging="284"/>
        <w:jc w:val="both"/>
        <w:textDirection w:val="lrTb"/>
        <w:textAlignment w:val="auto"/>
        <w:outlineLvl w:val="9"/>
        <w:rPr>
          <w:rStyle w:val="markedcontent"/>
          <w:sz w:val="18"/>
        </w:rPr>
      </w:pPr>
      <w:r w:rsidRPr="006400CE">
        <w:rPr>
          <w:rStyle w:val="markedcontent"/>
          <w:sz w:val="24"/>
          <w:szCs w:val="30"/>
        </w:rPr>
        <w:t>Teori Dua Faktor</w:t>
      </w:r>
    </w:p>
    <w:p w14:paraId="6DF16D0E" w14:textId="0F1C10ED" w:rsidR="00552260" w:rsidRDefault="00552260" w:rsidP="001D5F72">
      <w:pPr>
        <w:pStyle w:val="ListParagraph"/>
        <w:suppressAutoHyphens w:val="0"/>
        <w:spacing w:line="240" w:lineRule="auto"/>
        <w:ind w:leftChars="0" w:left="284" w:firstLineChars="0" w:firstLine="0"/>
        <w:jc w:val="both"/>
        <w:textDirection w:val="lrTb"/>
        <w:textAlignment w:val="auto"/>
        <w:outlineLvl w:val="9"/>
        <w:rPr>
          <w:rStyle w:val="markedcontent"/>
          <w:sz w:val="24"/>
          <w:szCs w:val="30"/>
        </w:rPr>
      </w:pPr>
      <w:r w:rsidRPr="001D5F72">
        <w:rPr>
          <w:rStyle w:val="markedcontent"/>
          <w:sz w:val="24"/>
          <w:szCs w:val="30"/>
        </w:rPr>
        <w:t xml:space="preserve">Teori ini diperkenalkan oleh Frederick Herzberg dalam </w:t>
      </w:r>
      <w:r w:rsidRPr="001D5F72">
        <w:rPr>
          <w:rStyle w:val="markedcontent"/>
          <w:sz w:val="24"/>
          <w:szCs w:val="30"/>
        </w:rPr>
        <w:fldChar w:fldCharType="begin" w:fldLock="1"/>
      </w:r>
      <w:r w:rsidR="0088504B">
        <w:rPr>
          <w:rStyle w:val="markedcontent"/>
          <w:sz w:val="24"/>
          <w:szCs w:val="30"/>
        </w:rPr>
        <w:instrText>ADDIN CSL_CITATION {"citationItems":[{"id":"ITEM-1","itemData":{"DOI":"10.46799/jst.v2i6.298","ISSN":"2721-3854","abstract":"Penelitian ini ini bertujuan untuk mengetahui bagaiamana pengaruh budaya organisasi terhadap kepuasan kerja pada UMKM Harchi Studio : Architecture &amp; Interior Design. Variabel indenped pada penelitian ini adalah budaya organisasi dan variabel dependennya adalah kepuasan kerja karyawan. Variabel budaya organisasi menggunakan teori oleh Quinn dan Cameron yang menyatakan bahwa budaya organisasi terbagi menajdi empat tipe budaya, dimana diyakini setiap perusahaan memiliki keempat unsur tipe budaya tersebut namun hanya ada satu tipe budaya yang utama. Variabel kepuasaan kerja menggunakan teori Weiss et al. yang membagi indikator sebanyak 20 faktor. Metode penelitian yang dilakukan adalah kualitatif dengan menggunakan studi literatur tradisional, yaitu mengumpulkan data-data sekunder, menganalisa kemudian menarik kesimpulan berdasrakan hasil data-data sekunder. Hasil pada penelitian ini menunjukkan bahwa adanya pengaruh budaya organisasi secara signifikan terhadap tingkat kepuasan kerja karyawan","author":[{"dropping-particle":"","family":"Mulyandi","given":"Muhammad Rachman","non-dropping-particle":"","parse-names":false,"suffix":""},{"dropping-particle":"","family":"Rusly","given":"Mario Anthony","non-dropping-particle":"","parse-names":false,"suffix":""}],"container-title":"Jurnal Syntax Transformation","id":"ITEM-1","issue":"6","issued":{"date-parts":[["2021"]]},"title":"Pengaruh Budaya Organisasi terhadap Kepuasaan Kerja Karyawan","type":"article-journal","volume":"2"},"uris":["http://www.mendeley.com/documents/?uuid=dee5fbe8-9fce-325f-bc4d-c42de48ef7e9"]}],"mendeley":{"formattedCitation":"(Mulyandi &amp; Rusly, 2021)","plainTextFormattedCitation":"(Mulyandi &amp; Rusly, 2021)","previouslyFormattedCitation":"(Mulyandi and Rusly 2021)"},"properties":{"noteIndex":0},"schema":"https://github.com/citation-style-language/schema/raw/master/csl-citation.json"}</w:instrText>
      </w:r>
      <w:r w:rsidRPr="001D5F72">
        <w:rPr>
          <w:rStyle w:val="markedcontent"/>
          <w:sz w:val="24"/>
          <w:szCs w:val="30"/>
        </w:rPr>
        <w:fldChar w:fldCharType="separate"/>
      </w:r>
      <w:r w:rsidR="0088504B" w:rsidRPr="0088504B">
        <w:rPr>
          <w:rStyle w:val="markedcontent"/>
          <w:noProof/>
          <w:sz w:val="24"/>
          <w:szCs w:val="30"/>
        </w:rPr>
        <w:t>(Mulyandi &amp; Rusly, 2021)</w:t>
      </w:r>
      <w:r w:rsidRPr="001D5F72">
        <w:rPr>
          <w:rStyle w:val="markedcontent"/>
          <w:sz w:val="24"/>
          <w:szCs w:val="30"/>
        </w:rPr>
        <w:fldChar w:fldCharType="end"/>
      </w:r>
      <w:r w:rsidRPr="001D5F72">
        <w:rPr>
          <w:rStyle w:val="markedcontent"/>
          <w:sz w:val="24"/>
          <w:szCs w:val="30"/>
        </w:rPr>
        <w:t xml:space="preserve">. </w:t>
      </w:r>
      <w:proofErr w:type="gramStart"/>
      <w:r w:rsidRPr="001D5F72">
        <w:rPr>
          <w:rStyle w:val="markedcontent"/>
          <w:sz w:val="24"/>
          <w:szCs w:val="30"/>
        </w:rPr>
        <w:t xml:space="preserve">Menurut teori ini, </w:t>
      </w:r>
      <w:r w:rsidR="009548D7" w:rsidRPr="009548D7">
        <w:rPr>
          <w:rStyle w:val="markedcontent"/>
          <w:sz w:val="24"/>
          <w:szCs w:val="30"/>
        </w:rPr>
        <w:t>Dua jenis karakteristik pekerjaan tersebut adalah "faktor yang tidak memuaskan atau higienis dan yang memuaskan atau motivator".</w:t>
      </w:r>
      <w:proofErr w:type="gramEnd"/>
      <w:r w:rsidR="009548D7" w:rsidRPr="009548D7">
        <w:rPr>
          <w:rStyle w:val="markedcontent"/>
          <w:sz w:val="24"/>
          <w:szCs w:val="30"/>
        </w:rPr>
        <w:t xml:space="preserve"> </w:t>
      </w:r>
      <w:proofErr w:type="gramStart"/>
      <w:r w:rsidR="009548D7" w:rsidRPr="009548D7">
        <w:rPr>
          <w:rStyle w:val="markedcontent"/>
          <w:sz w:val="24"/>
          <w:szCs w:val="30"/>
        </w:rPr>
        <w:t>Ketidakbahagiaan kerja mungkin disebabkan oleh alasan yang berhubungan dengan kebersihan.</w:t>
      </w:r>
      <w:proofErr w:type="gramEnd"/>
      <w:r w:rsidR="009548D7" w:rsidRPr="009548D7">
        <w:rPr>
          <w:rStyle w:val="markedcontent"/>
          <w:sz w:val="24"/>
          <w:szCs w:val="30"/>
        </w:rPr>
        <w:t xml:space="preserve"> Elemen-elemen ini meliputi prosedur </w:t>
      </w:r>
      <w:proofErr w:type="gramStart"/>
      <w:r w:rsidR="009548D7" w:rsidRPr="009548D7">
        <w:rPr>
          <w:rStyle w:val="markedcontent"/>
          <w:sz w:val="24"/>
          <w:szCs w:val="30"/>
        </w:rPr>
        <w:t>kantor</w:t>
      </w:r>
      <w:proofErr w:type="gramEnd"/>
      <w:r w:rsidR="009548D7" w:rsidRPr="009548D7">
        <w:rPr>
          <w:rStyle w:val="markedcontent"/>
          <w:sz w:val="24"/>
          <w:szCs w:val="30"/>
        </w:rPr>
        <w:t xml:space="preserve">, manajemen, pengawasan, interaksi interpersonal, lingkungan kerja, dan gaji. </w:t>
      </w:r>
      <w:proofErr w:type="gramStart"/>
      <w:r w:rsidR="009548D7" w:rsidRPr="009548D7">
        <w:rPr>
          <w:rStyle w:val="markedcontent"/>
          <w:sz w:val="24"/>
          <w:szCs w:val="30"/>
        </w:rPr>
        <w:t>Sedangkan motivator adalah variabel yang mendorong sikap positif terhadap pekerjaan sehingga menimbulkan kepuasan kerja.</w:t>
      </w:r>
      <w:proofErr w:type="gramEnd"/>
      <w:r w:rsidR="009548D7" w:rsidRPr="009548D7">
        <w:rPr>
          <w:rStyle w:val="markedcontent"/>
          <w:sz w:val="24"/>
          <w:szCs w:val="30"/>
        </w:rPr>
        <w:t xml:space="preserve"> </w:t>
      </w:r>
      <w:proofErr w:type="gramStart"/>
      <w:r w:rsidR="009548D7" w:rsidRPr="009548D7">
        <w:rPr>
          <w:rStyle w:val="markedcontent"/>
          <w:sz w:val="24"/>
          <w:szCs w:val="30"/>
        </w:rPr>
        <w:t>Elemen-elemen ini mencakup pencapaian, kekaguman, akuntabilitas, dan pertumbuhan.</w:t>
      </w:r>
      <w:proofErr w:type="gramEnd"/>
    </w:p>
    <w:p w14:paraId="721051C1" w14:textId="77777777" w:rsidR="001D5F72" w:rsidRPr="001D5F72" w:rsidRDefault="001D5F72" w:rsidP="001D5F72">
      <w:pPr>
        <w:pStyle w:val="ListParagraph"/>
        <w:suppressAutoHyphens w:val="0"/>
        <w:spacing w:line="240" w:lineRule="auto"/>
        <w:ind w:leftChars="0" w:left="284" w:firstLineChars="0" w:firstLine="0"/>
        <w:jc w:val="both"/>
        <w:textDirection w:val="lrTb"/>
        <w:textAlignment w:val="auto"/>
        <w:outlineLvl w:val="9"/>
        <w:rPr>
          <w:sz w:val="18"/>
        </w:rPr>
      </w:pPr>
    </w:p>
    <w:p w14:paraId="61F1A938" w14:textId="0866FD4E" w:rsidR="00552260" w:rsidRPr="006400CE" w:rsidRDefault="001D5F72" w:rsidP="00552260">
      <w:pPr>
        <w:spacing w:line="240" w:lineRule="auto"/>
        <w:ind w:left="0" w:right="75" w:hanging="2"/>
        <w:jc w:val="both"/>
        <w:rPr>
          <w:b/>
          <w:sz w:val="24"/>
          <w:szCs w:val="24"/>
        </w:rPr>
      </w:pPr>
      <w:r w:rsidRPr="006400CE">
        <w:rPr>
          <w:b/>
          <w:sz w:val="24"/>
          <w:szCs w:val="24"/>
        </w:rPr>
        <w:t>PRESTASI KERJA KARYAWAN</w:t>
      </w:r>
    </w:p>
    <w:p w14:paraId="0EF5C235" w14:textId="2E4FA02E" w:rsidR="00552260" w:rsidRPr="006400CE" w:rsidRDefault="009548D7" w:rsidP="009548D7">
      <w:pPr>
        <w:spacing w:line="240" w:lineRule="auto"/>
        <w:ind w:leftChars="0" w:left="0" w:firstLineChars="236" w:firstLine="566"/>
        <w:jc w:val="both"/>
        <w:rPr>
          <w:rStyle w:val="markedcontent"/>
          <w:sz w:val="24"/>
          <w:szCs w:val="24"/>
        </w:rPr>
      </w:pPr>
      <w:proofErr w:type="gramStart"/>
      <w:r w:rsidRPr="009548D7">
        <w:rPr>
          <w:rStyle w:val="markedcontent"/>
          <w:sz w:val="24"/>
          <w:szCs w:val="24"/>
        </w:rPr>
        <w:t>Prestasi kerja merupakan suatu keterampilan yang dibutuhkan suatu organisasi atau perusahaan dari para karyawannya guna menumbuhkan dan mengefektifkan budaya kerja serta tercapainya tujuan organisasi atau perusahaan tersebut.</w:t>
      </w:r>
      <w:proofErr w:type="gramEnd"/>
      <w:r w:rsidRPr="009548D7">
        <w:rPr>
          <w:rStyle w:val="markedcontent"/>
          <w:sz w:val="24"/>
          <w:szCs w:val="24"/>
        </w:rPr>
        <w:t xml:space="preserve"> Prestasi kerja adalah hasil pekerjaan yang dapat diselesaikan oleh seseorang atau sekelompok orang dalam suatu perusahaan sesuai dengan wewenang dan tanggung jawabnya masing-masing dalam upaya mencapai tujuan perusahaan dengan </w:t>
      </w:r>
      <w:proofErr w:type="gramStart"/>
      <w:r w:rsidRPr="009548D7">
        <w:rPr>
          <w:rStyle w:val="markedcontent"/>
          <w:sz w:val="24"/>
          <w:szCs w:val="24"/>
        </w:rPr>
        <w:t>cara</w:t>
      </w:r>
      <w:proofErr w:type="gramEnd"/>
      <w:r w:rsidRPr="009548D7">
        <w:rPr>
          <w:rStyle w:val="markedcontent"/>
          <w:sz w:val="24"/>
          <w:szCs w:val="24"/>
        </w:rPr>
        <w:t xml:space="preserve"> yang sah, tidak melanggar hukum, dan tidak melanggar hu</w:t>
      </w:r>
      <w:r>
        <w:rPr>
          <w:rStyle w:val="markedcontent"/>
          <w:sz w:val="24"/>
          <w:szCs w:val="24"/>
        </w:rPr>
        <w:t xml:space="preserve">kum. melanggar moral atau etika </w:t>
      </w:r>
      <w:r w:rsidR="00552260" w:rsidRPr="006400CE">
        <w:rPr>
          <w:rStyle w:val="markedcontent"/>
          <w:sz w:val="24"/>
          <w:szCs w:val="24"/>
        </w:rPr>
        <w:t xml:space="preserve">Rivai dalam </w:t>
      </w:r>
      <w:r w:rsidR="00552260" w:rsidRPr="006400CE">
        <w:rPr>
          <w:rStyle w:val="markedcontent"/>
          <w:sz w:val="24"/>
          <w:szCs w:val="24"/>
        </w:rPr>
        <w:fldChar w:fldCharType="begin" w:fldLock="1"/>
      </w:r>
      <w:r w:rsidR="0088504B">
        <w:rPr>
          <w:rStyle w:val="markedcontent"/>
          <w:sz w:val="24"/>
          <w:szCs w:val="24"/>
        </w:rPr>
        <w:instrText>ADDIN CSL_CITATION {"citationItems":[{"id":"ITEM-1","itemData":{"abstract":"Tujuan dari penelitian ini adalah untuk mengetahui dan menganalisis pengaruh disiplin kerja terhadap prestasi kerja karyawan, untuk mengetahui dan menganalisis pengaruh kemampuan kerja terhadap prestasi kerja karyawan dan untuk mengetahui dan menganalisis pengaruh disiplin kerja dan kemampuan kerja terhadap prestasi kerja karyawan PT Perkebunan Nusantara III Medan. Populasi pada penelitian ini seluruh pegawai tetap yang berjumlah 197 orang pengambilan, dimana pengambilan sampel menggunakan rumus slovin dengan jumlah sampel sebanyak 66. Teknik pengumpulan data yang digunakan dalam penelitian ini adalah dokumentasi, wawancara dan kuesioner. Teknik analisis yang digunakan dalam penelitian ini adalah regresi berganda, asumsi klasik, uji hipotesis dan koefisien determinasi. Kesimpulan penelitian ini membuktikan bahwa Disiplin Kerja berpengaruh signifikan terhadap Prestasi Kerja Karyawan Pada Kantor Direksi PT Perkebunan Nusantara III Medan, Kemampuan Kerja berpengaruh signifikan terhadap Prestasi Kerja Karyawan Pada Kantor Direksi PT Perkebunan Nusantara III Medan dan Secara simultan Disiplin Kerja dan Kemampuan Kerja berpengaruh signifikan terhadap Prestasi Kerja Karyawan Pada Kantor Direksi PT Perkebunan Nusantara III Medan yang dapat dikategorikan kuat.","author":[{"dropping-particle":"","family":"Arif","given":"M.","non-dropping-particle":"","parse-names":false,"suffix":""},{"dropping-particle":"","family":"Maulana","given":"T.","non-dropping-particle":"","parse-names":false,"suffix":""},{"dropping-particle":"","family":"Lesmana","given":"M.T.","non-dropping-particle":"","parse-names":false,"suffix":""}],"container-title":"Jurnal Humaniora","id":"ITEM-1","issue":"1","issued":{"date-parts":[["2020"]]},"title":"Pengaruh Disiplin Kerja dan Kemampuan Kerja Terhadap Prestasi Kerja Karyawan","type":"article-journal","volume":"4"},"uris":["http://www.mendeley.com/documents/?uuid=29384278-20af-3553-bbcd-5f5902938033"]}],"mendeley":{"formattedCitation":"(Arif et al., 2020)","plainTextFormattedCitation":"(Arif et al., 2020)","previouslyFormattedCitation":"(Arif, Maulana, and Lesmana 2020)"},"properties":{"noteIndex":0},"schema":"https://github.com/citation-style-language/schema/raw/master/csl-citation.json"}</w:instrText>
      </w:r>
      <w:r w:rsidR="00552260" w:rsidRPr="006400CE">
        <w:rPr>
          <w:rStyle w:val="markedcontent"/>
          <w:sz w:val="24"/>
          <w:szCs w:val="24"/>
        </w:rPr>
        <w:fldChar w:fldCharType="separate"/>
      </w:r>
      <w:r w:rsidR="0088504B" w:rsidRPr="0088504B">
        <w:rPr>
          <w:rStyle w:val="markedcontent"/>
          <w:noProof/>
          <w:sz w:val="24"/>
          <w:szCs w:val="24"/>
        </w:rPr>
        <w:t>(Arif et al., 2020)</w:t>
      </w:r>
      <w:r w:rsidR="00552260" w:rsidRPr="006400CE">
        <w:rPr>
          <w:rStyle w:val="markedcontent"/>
          <w:sz w:val="24"/>
          <w:szCs w:val="24"/>
        </w:rPr>
        <w:fldChar w:fldCharType="end"/>
      </w:r>
      <w:r w:rsidR="00552260" w:rsidRPr="006400CE">
        <w:rPr>
          <w:rStyle w:val="markedcontent"/>
          <w:sz w:val="24"/>
          <w:szCs w:val="24"/>
        </w:rPr>
        <w:t>.</w:t>
      </w:r>
    </w:p>
    <w:p w14:paraId="771D50B2" w14:textId="38D72855" w:rsidR="001D5F72" w:rsidRDefault="00552260" w:rsidP="009548D7">
      <w:pPr>
        <w:spacing w:line="240" w:lineRule="auto"/>
        <w:ind w:leftChars="0" w:left="0" w:firstLineChars="0" w:firstLine="567"/>
        <w:jc w:val="both"/>
        <w:rPr>
          <w:rStyle w:val="markedcontent"/>
          <w:sz w:val="24"/>
          <w:szCs w:val="24"/>
        </w:rPr>
      </w:pPr>
      <w:proofErr w:type="gramStart"/>
      <w:r w:rsidRPr="006400CE">
        <w:rPr>
          <w:rStyle w:val="markedcontent"/>
          <w:sz w:val="24"/>
          <w:szCs w:val="24"/>
        </w:rPr>
        <w:t>Prestasi kerja adalah suatu hasil kerja yang dicapai seseorang dalam</w:t>
      </w:r>
      <w:r w:rsidRPr="006400CE">
        <w:rPr>
          <w:sz w:val="24"/>
          <w:szCs w:val="24"/>
        </w:rPr>
        <w:t xml:space="preserve"> </w:t>
      </w:r>
      <w:r w:rsidRPr="006400CE">
        <w:rPr>
          <w:rStyle w:val="markedcontent"/>
          <w:sz w:val="24"/>
          <w:szCs w:val="24"/>
        </w:rPr>
        <w:t>melaksanakan kecakapan, pengalaman dan kesungguhan serta waktu.</w:t>
      </w:r>
      <w:proofErr w:type="gramEnd"/>
      <w:r w:rsidRPr="006400CE">
        <w:rPr>
          <w:sz w:val="24"/>
          <w:szCs w:val="24"/>
        </w:rPr>
        <w:t xml:space="preserve"> </w:t>
      </w:r>
      <w:r w:rsidRPr="006400CE">
        <w:rPr>
          <w:rStyle w:val="markedcontent"/>
          <w:sz w:val="24"/>
          <w:szCs w:val="24"/>
        </w:rPr>
        <w:t xml:space="preserve">Hasibuan dalam </w:t>
      </w:r>
      <w:r w:rsidRPr="006400CE">
        <w:rPr>
          <w:rStyle w:val="markedcontent"/>
          <w:sz w:val="24"/>
          <w:szCs w:val="24"/>
        </w:rPr>
        <w:fldChar w:fldCharType="begin" w:fldLock="1"/>
      </w:r>
      <w:r w:rsidR="0088504B">
        <w:rPr>
          <w:rStyle w:val="markedcontent"/>
          <w:sz w:val="24"/>
          <w:szCs w:val="24"/>
        </w:rPr>
        <w:instrText>ADDIN CSL_CITATION {"citationItems":[{"id":"ITEM-1","itemData":{"DOI":"10.30872/bedu.v2i1.665","ISSN":"2747-0504","abstract":"This study aims to analyze the effect of work behavior, teaching work goals, research and service on work performance, and analyze the effect of work behavior on teaching work goals, research and community service. \r The research method used was a research method combination of explanatory sequential design models. The first phase was conducted using quantitative method. The quantitative data were obtained from 96 lecturers of civil servants at Mulawarman University using a proportional stratified cluster random sampling technique. Data was collected by documentation based on the value of the employee work goals in 2020 which was then analyzed using statistical path analysis. Subsequently, the second phase was carried out using the qualitative method by collecting data through interviews, participant observation and documentation related to work behavior, teaching work goals, research, community service, and job performance of civil servants lecturers at Mulawarman University. \r The results revealed that 1) there was an influence of behavior, teaching work goals, research and community service together based on quantitative and qualitative analysis, 2) there was an influence of behavior on teaching work goals, research, community service and work performance based on quantitative analysis and qualitative. 3) Based on qualitative data, the leadership style also affected the work performance of lecturers of civil servants at Mulawarman University.","author":[{"dropping-particle":"","family":"Haeruddian","given":"Haeruddin","non-dropping-particle":"","parse-names":false,"suffix":""}],"container-title":"BEduManageRs Journal","id":"ITEM-1","issue":"1","issued":{"date-parts":[["2021"]]},"title":"Efektifitas Perilaku Kerja Dan Tujuan Kerja Pegawai Terhadap Prestasi Kerja Dosen PNS Di Universitas Mulawarman.","type":"article-journal","volume":"2"},"uris":["http://www.mendeley.com/documents/?uuid=6a6966d7-5f64-39a7-b6cc-2bfbcc589d21"]}],"mendeley":{"formattedCitation":"(Haeruddian, 2021)","plainTextFormattedCitation":"(Haeruddian, 2021)","previouslyFormattedCitation":"(Haeruddian 2021)"},"properties":{"noteIndex":0},"schema":"https://github.com/citation-style-language/schema/raw/master/csl-citation.json"}</w:instrText>
      </w:r>
      <w:r w:rsidRPr="006400CE">
        <w:rPr>
          <w:rStyle w:val="markedcontent"/>
          <w:sz w:val="24"/>
          <w:szCs w:val="24"/>
        </w:rPr>
        <w:fldChar w:fldCharType="separate"/>
      </w:r>
      <w:r w:rsidR="0088504B" w:rsidRPr="0088504B">
        <w:rPr>
          <w:rStyle w:val="markedcontent"/>
          <w:noProof/>
          <w:sz w:val="24"/>
          <w:szCs w:val="24"/>
        </w:rPr>
        <w:t>(Haeruddian, 2021)</w:t>
      </w:r>
      <w:r w:rsidRPr="006400CE">
        <w:rPr>
          <w:rStyle w:val="markedcontent"/>
          <w:sz w:val="24"/>
          <w:szCs w:val="24"/>
        </w:rPr>
        <w:fldChar w:fldCharType="end"/>
      </w:r>
      <w:r w:rsidRPr="006400CE">
        <w:rPr>
          <w:rStyle w:val="markedcontent"/>
          <w:sz w:val="24"/>
          <w:szCs w:val="24"/>
        </w:rPr>
        <w:t xml:space="preserve">. </w:t>
      </w:r>
    </w:p>
    <w:p w14:paraId="06051ABD" w14:textId="697269BA" w:rsidR="001D5F72" w:rsidRDefault="009548D7" w:rsidP="009548D7">
      <w:pPr>
        <w:spacing w:line="240" w:lineRule="auto"/>
        <w:ind w:leftChars="0" w:left="0" w:firstLineChars="236" w:firstLine="566"/>
        <w:jc w:val="both"/>
        <w:rPr>
          <w:rStyle w:val="markedcontent"/>
          <w:sz w:val="24"/>
          <w:szCs w:val="24"/>
        </w:rPr>
      </w:pPr>
      <w:proofErr w:type="gramStart"/>
      <w:r w:rsidRPr="009548D7">
        <w:rPr>
          <w:rStyle w:val="markedcontent"/>
          <w:sz w:val="24"/>
          <w:szCs w:val="24"/>
        </w:rPr>
        <w:t>Dengan mempertimbangkan kendala-kendala tersebut maka dapat disimpulkan bahwa prestasi kerja mengacu pada hasil kerja yang dapat diperoleh seorang pegawai selama mengerjakan tugas yang diberikan kepadanya.</w:t>
      </w:r>
      <w:proofErr w:type="gramEnd"/>
      <w:r w:rsidRPr="009548D7">
        <w:rPr>
          <w:rStyle w:val="markedcontent"/>
          <w:sz w:val="24"/>
          <w:szCs w:val="24"/>
        </w:rPr>
        <w:t xml:space="preserve"> </w:t>
      </w:r>
      <w:proofErr w:type="gramStart"/>
      <w:r w:rsidRPr="009548D7">
        <w:rPr>
          <w:rStyle w:val="markedcontent"/>
          <w:sz w:val="24"/>
          <w:szCs w:val="24"/>
        </w:rPr>
        <w:t>Prestasi kerja mengungkapkan apakah upaya pengelolaan sumber daya manusia berhasil atau tidak.</w:t>
      </w:r>
      <w:proofErr w:type="gramEnd"/>
      <w:r w:rsidRPr="009548D7">
        <w:rPr>
          <w:rStyle w:val="markedcontent"/>
          <w:sz w:val="24"/>
          <w:szCs w:val="24"/>
        </w:rPr>
        <w:t xml:space="preserve"> </w:t>
      </w:r>
      <w:proofErr w:type="gramStart"/>
      <w:r w:rsidRPr="009548D7">
        <w:rPr>
          <w:rStyle w:val="markedcontent"/>
          <w:sz w:val="24"/>
          <w:szCs w:val="24"/>
        </w:rPr>
        <w:t>Penelitian terhadap prestasi kerja karyawan mungkin diperlukan untuk mengkaji aktivitas pengelolaan sumber daya manusia apakah kinerjanya di bawah standar atau tidak s</w:t>
      </w:r>
      <w:r>
        <w:rPr>
          <w:rStyle w:val="markedcontent"/>
          <w:sz w:val="24"/>
          <w:szCs w:val="24"/>
        </w:rPr>
        <w:t>esuai dengan harapan perusahaan</w:t>
      </w:r>
      <w:r w:rsidR="00552260" w:rsidRPr="006400CE">
        <w:rPr>
          <w:rStyle w:val="markedcontent"/>
          <w:sz w:val="24"/>
          <w:szCs w:val="24"/>
        </w:rPr>
        <w:t>.</w:t>
      </w:r>
      <w:proofErr w:type="gramEnd"/>
    </w:p>
    <w:p w14:paraId="55A616C3" w14:textId="16119714" w:rsidR="001D5F72" w:rsidRDefault="009548D7" w:rsidP="009548D7">
      <w:pPr>
        <w:spacing w:line="240" w:lineRule="auto"/>
        <w:ind w:leftChars="0" w:left="0" w:firstLineChars="236" w:firstLine="566"/>
        <w:jc w:val="both"/>
        <w:rPr>
          <w:sz w:val="24"/>
          <w:szCs w:val="24"/>
        </w:rPr>
      </w:pPr>
      <w:proofErr w:type="gramStart"/>
      <w:r w:rsidRPr="009548D7">
        <w:rPr>
          <w:sz w:val="24"/>
          <w:szCs w:val="24"/>
        </w:rPr>
        <w:t>Evaluasi Prestasi Kerja merupakan alat untuk memperbaiki pegawai yang tidak melaksanakan tanggung jawabnya dengan baik terhadap perusahaan.</w:t>
      </w:r>
      <w:proofErr w:type="gramEnd"/>
      <w:r w:rsidRPr="009548D7">
        <w:rPr>
          <w:sz w:val="24"/>
          <w:szCs w:val="24"/>
        </w:rPr>
        <w:t xml:space="preserve"> </w:t>
      </w:r>
      <w:proofErr w:type="gramStart"/>
      <w:r w:rsidRPr="009548D7">
        <w:rPr>
          <w:sz w:val="24"/>
          <w:szCs w:val="24"/>
        </w:rPr>
        <w:t>Setiap perusahaan bercita-cita untuk mempekerjakan pekerja yang berkinerja baik dalam pekerjaannya.</w:t>
      </w:r>
      <w:proofErr w:type="gramEnd"/>
      <w:r w:rsidRPr="009548D7">
        <w:rPr>
          <w:sz w:val="24"/>
          <w:szCs w:val="24"/>
        </w:rPr>
        <w:t xml:space="preserve"> </w:t>
      </w:r>
      <w:proofErr w:type="gramStart"/>
      <w:r w:rsidRPr="009548D7">
        <w:rPr>
          <w:sz w:val="24"/>
          <w:szCs w:val="24"/>
        </w:rPr>
        <w:t>Untuk memastikan apakah kinerja pekerjanya meningkat atau menurun selama periode waktu tertentu, perusahaan selalu melakukan penilaian kinerja karyawan.</w:t>
      </w:r>
      <w:proofErr w:type="gramEnd"/>
      <w:r w:rsidRPr="009548D7">
        <w:rPr>
          <w:sz w:val="24"/>
          <w:szCs w:val="24"/>
        </w:rPr>
        <w:t xml:space="preserve"> </w:t>
      </w:r>
      <w:proofErr w:type="gramStart"/>
      <w:r w:rsidRPr="009548D7">
        <w:rPr>
          <w:sz w:val="24"/>
          <w:szCs w:val="24"/>
        </w:rPr>
        <w:t xml:space="preserve">Pemimpin menggunakan evaluasi prestasi kerja untuk memeriksa apakah seorang karyawan </w:t>
      </w:r>
      <w:r w:rsidRPr="009548D7">
        <w:rPr>
          <w:sz w:val="24"/>
          <w:szCs w:val="24"/>
        </w:rPr>
        <w:lastRenderedPageBreak/>
        <w:t>melakukan pekerjaannya sesua</w:t>
      </w:r>
      <w:r>
        <w:rPr>
          <w:sz w:val="24"/>
          <w:szCs w:val="24"/>
        </w:rPr>
        <w:t>i dengan tugas dan kewajibannya</w:t>
      </w:r>
      <w:r w:rsidR="00552260" w:rsidRPr="006400CE">
        <w:rPr>
          <w:sz w:val="24"/>
          <w:szCs w:val="24"/>
        </w:rPr>
        <w:t>.</w:t>
      </w:r>
      <w:proofErr w:type="gramEnd"/>
      <w:r w:rsidR="00552260" w:rsidRPr="006400CE">
        <w:rPr>
          <w:sz w:val="24"/>
          <w:szCs w:val="24"/>
        </w:rPr>
        <w:t xml:space="preserve"> Menurut Simamora dalam </w:t>
      </w:r>
      <w:r w:rsidR="00552260" w:rsidRPr="006400CE">
        <w:rPr>
          <w:sz w:val="24"/>
          <w:szCs w:val="24"/>
        </w:rPr>
        <w:fldChar w:fldCharType="begin" w:fldLock="1"/>
      </w:r>
      <w:r w:rsidR="0088504B">
        <w:rPr>
          <w:sz w:val="24"/>
          <w:szCs w:val="24"/>
        </w:rPr>
        <w:instrText>ADDIN CSL_CITATION {"citationItems":[{"id":"ITEM-1","itemData":{"abstract":"Prestasi kerja karyawan merupakan suatu usaha maksimal yang dilakukan karyawan dalam perusahaan sehingga tujuan dari perusahaan tersebut dapat tercapai. Target yang telah dicapai karyawan merupakan prestasi kerja atau hasil kerja baik kualitas maupun kuantitas yang dicapai oleh karyawan sesuai dengan tugas dan tanggung jawab. Tujuan dalam penelitian ini adalah untuk mengetahui pengaruh locus of control dan kepuasan kerja berpengaruh terhadap kinerja karyawan pada hotel sintesa peninsula Manado. Populasi dalam penelitian ini adalah seluruh karyawan pada Hotel Sintesa Peninsula Manado, dengan jumlah sampel 60 orang. Pendekatan yang digunakan dalam penelitian ini adalah pendekatan deskriptif kuantitatif dengan metode asosiatif menggunakan analisis regresi linier berganda. Hasil pengujian hipotesis menunjukkan bahwa locus of control dan kepuasan kerja secara simultan dan parsial berpengaruh terhadap prestasi kerja karyawan pada Hotel Sintesa Peninsula Manado. Perusahaan perlu memperhatikan locus of control yang dimiliki oleh karyawan dan menumbuhkan kesadaran diri dalam meningkatkan prestasi kerja karyawan. Dalam rangka untuk meningkatkan kinerja karyawan maka perusahaan perlu berfokus pada kepuasan kerja. Kata","author":[{"dropping-particle":"","family":"Rumimpunu","given":"A K","non-dropping-particle":"","parse-names":false,"suffix":""},{"dropping-particle":"","family":"Tewal","given":"B","non-dropping-particle":"","parse-names":false,"suffix":""},{"dropping-particle":"","family":"Taroreh","given":"R N","non-dropping-particle":"","parse-names":false,"suffix":""},{"dropping-particle":"","family":"Taroreh","given":"Rita N","non-dropping-particle":"","parse-names":false,"suffix":""}],"container-title":"Jurnal EMBA","id":"ITEM-1","issue":"1","issued":{"date-parts":[["2021"]]},"title":"Pengaruh Locus Of Control Dan Kepuasan Kerja Terhadap Prestasi Kerja Karyawan Pada Hotel Sintesa Peninsula Manado","type":"article-journal","volume":"9"},"uris":["http://www.mendeley.com/documents/?uuid=4d3f525f-ddb5-3053-8ec8-6d9dcd8c0d57"]}],"mendeley":{"formattedCitation":"(Rumimpunu et al., 2021)","plainTextFormattedCitation":"(Rumimpunu et al., 2021)","previouslyFormattedCitation":"(Rumimpunu et al. 2021)"},"properties":{"noteIndex":0},"schema":"https://github.com/citation-style-language/schema/raw/master/csl-citation.json"}</w:instrText>
      </w:r>
      <w:r w:rsidR="00552260" w:rsidRPr="006400CE">
        <w:rPr>
          <w:sz w:val="24"/>
          <w:szCs w:val="24"/>
        </w:rPr>
        <w:fldChar w:fldCharType="separate"/>
      </w:r>
      <w:r w:rsidR="0088504B" w:rsidRPr="0088504B">
        <w:rPr>
          <w:noProof/>
          <w:sz w:val="24"/>
          <w:szCs w:val="24"/>
        </w:rPr>
        <w:t>(Rumimpunu et al., 2021)</w:t>
      </w:r>
      <w:r w:rsidR="00552260" w:rsidRPr="006400CE">
        <w:rPr>
          <w:sz w:val="24"/>
          <w:szCs w:val="24"/>
        </w:rPr>
        <w:fldChar w:fldCharType="end"/>
      </w:r>
      <w:r w:rsidR="00552260" w:rsidRPr="006400CE">
        <w:rPr>
          <w:sz w:val="24"/>
          <w:szCs w:val="24"/>
        </w:rPr>
        <w:t xml:space="preserve"> ada tiga hal yang dimasukkan dalam penilaian prestasi kerja yaitu tingkat kedisiplinan, tingkat kemampuan, serta perilaku inovatif dan spontan. </w:t>
      </w:r>
      <w:proofErr w:type="gramStart"/>
      <w:r w:rsidR="00552260" w:rsidRPr="006400CE">
        <w:rPr>
          <w:sz w:val="24"/>
          <w:szCs w:val="24"/>
        </w:rPr>
        <w:t>Pegawai Negeri Sipil melakukan penilaian prestasi kerja sesuai dengan PP No 46 Tahun 2011.</w:t>
      </w:r>
      <w:proofErr w:type="gramEnd"/>
    </w:p>
    <w:p w14:paraId="119CD777" w14:textId="6B9D8978" w:rsidR="00552260" w:rsidRPr="006400CE" w:rsidRDefault="00552260" w:rsidP="001D5F72">
      <w:pPr>
        <w:spacing w:line="240" w:lineRule="auto"/>
        <w:ind w:leftChars="0" w:left="0" w:firstLineChars="236" w:firstLine="566"/>
        <w:jc w:val="both"/>
        <w:rPr>
          <w:sz w:val="24"/>
          <w:szCs w:val="24"/>
        </w:rPr>
      </w:pPr>
      <w:proofErr w:type="gramStart"/>
      <w:r w:rsidRPr="006400CE">
        <w:rPr>
          <w:rStyle w:val="markedcontent"/>
          <w:sz w:val="24"/>
          <w:szCs w:val="24"/>
        </w:rPr>
        <w:t>Tujuan penilaian Prestasi Kerja adalah untuk memperbaiki atau</w:t>
      </w:r>
      <w:r w:rsidRPr="006400CE">
        <w:rPr>
          <w:sz w:val="24"/>
          <w:szCs w:val="24"/>
        </w:rPr>
        <w:t xml:space="preserve"> </w:t>
      </w:r>
      <w:r w:rsidRPr="006400CE">
        <w:rPr>
          <w:rStyle w:val="markedcontent"/>
          <w:sz w:val="24"/>
          <w:szCs w:val="24"/>
        </w:rPr>
        <w:t>meningkatkan prestasi organisasi melalui peningkatan prestasi sumber</w:t>
      </w:r>
      <w:r w:rsidRPr="006400CE">
        <w:rPr>
          <w:sz w:val="24"/>
          <w:szCs w:val="24"/>
        </w:rPr>
        <w:t xml:space="preserve"> </w:t>
      </w:r>
      <w:r w:rsidRPr="006400CE">
        <w:rPr>
          <w:rStyle w:val="markedcontent"/>
          <w:sz w:val="24"/>
          <w:szCs w:val="24"/>
        </w:rPr>
        <w:t>daya manusia.</w:t>
      </w:r>
      <w:proofErr w:type="gramEnd"/>
      <w:r w:rsidRPr="006400CE">
        <w:rPr>
          <w:rStyle w:val="markedcontent"/>
          <w:sz w:val="24"/>
          <w:szCs w:val="24"/>
        </w:rPr>
        <w:t xml:space="preserve"> Secara lebih spesifik, tujuan dari penilaian prestasi kerja</w:t>
      </w:r>
      <w:r w:rsidRPr="006400CE">
        <w:rPr>
          <w:sz w:val="24"/>
          <w:szCs w:val="24"/>
        </w:rPr>
        <w:t xml:space="preserve"> </w:t>
      </w:r>
      <w:r w:rsidRPr="006400CE">
        <w:rPr>
          <w:rStyle w:val="markedcontent"/>
          <w:sz w:val="24"/>
          <w:szCs w:val="24"/>
        </w:rPr>
        <w:t xml:space="preserve">adalah sebagai berikut: Mangkunegara dalam </w:t>
      </w:r>
      <w:r w:rsidRPr="006400CE">
        <w:rPr>
          <w:rStyle w:val="markedcontent"/>
          <w:sz w:val="24"/>
          <w:szCs w:val="24"/>
        </w:rPr>
        <w:fldChar w:fldCharType="begin" w:fldLock="1"/>
      </w:r>
      <w:r w:rsidR="0088504B">
        <w:rPr>
          <w:rStyle w:val="markedcontent"/>
          <w:sz w:val="24"/>
          <w:szCs w:val="24"/>
        </w:rPr>
        <w:instrText>ADDIN CSL_CITATION {"citationItems":[{"id":"ITEM-1","itemData":{"DOI":"10.30872/bedu.v2i1.665","ISSN":"2747-0504","abstract":"This study aims to analyze the effect of work behavior, teaching work goals, research and service on work performance, and analyze the effect of work behavior on teaching work goals, research and community service. \r The research method used was a research method combination of explanatory sequential design models. The first phase was conducted using quantitative method. The quantitative data were obtained from 96 lecturers of civil servants at Mulawarman University using a proportional stratified cluster random sampling technique. Data was collected by documentation based on the value of the employee work goals in 2020 which was then analyzed using statistical path analysis. Subsequently, the second phase was carried out using the qualitative method by collecting data through interviews, participant observation and documentation related to work behavior, teaching work goals, research, community service, and job performance of civil servants lecturers at Mulawarman University. \r The results revealed that 1) there was an influence of behavior, teaching work goals, research and community service together based on quantitative and qualitative analysis, 2) there was an influence of behavior on teaching work goals, research, community service and work performance based on quantitative analysis and qualitative. 3) Based on qualitative data, the leadership style also affected the work performance of lecturers of civil servants at Mulawarman University.","author":[{"dropping-particle":"","family":"Haeruddian","given":"Haeruddin","non-dropping-particle":"","parse-names":false,"suffix":""}],"container-title":"BEduManageRs Journal","id":"ITEM-1","issue":"1","issued":{"date-parts":[["2021"]]},"title":"Efektifitas Perilaku Kerja Dan Tujuan Kerja Pegawai Terhadap Prestasi Kerja Dosen PNS Di Universitas Mulawarman.","type":"article-journal","volume":"2"},"uris":["http://www.mendeley.com/documents/?uuid=6a6966d7-5f64-39a7-b6cc-2bfbcc589d21"]}],"mendeley":{"formattedCitation":"(Haeruddian, 2021)","plainTextFormattedCitation":"(Haeruddian, 2021)","previouslyFormattedCitation":"(Haeruddian 2021)"},"properties":{"noteIndex":0},"schema":"https://github.com/citation-style-language/schema/raw/master/csl-citation.json"}</w:instrText>
      </w:r>
      <w:r w:rsidRPr="006400CE">
        <w:rPr>
          <w:rStyle w:val="markedcontent"/>
          <w:sz w:val="24"/>
          <w:szCs w:val="24"/>
        </w:rPr>
        <w:fldChar w:fldCharType="separate"/>
      </w:r>
      <w:r w:rsidR="0088504B" w:rsidRPr="0088504B">
        <w:rPr>
          <w:rStyle w:val="markedcontent"/>
          <w:noProof/>
          <w:sz w:val="24"/>
          <w:szCs w:val="24"/>
        </w:rPr>
        <w:t>(Haeruddian, 2021)</w:t>
      </w:r>
      <w:r w:rsidRPr="006400CE">
        <w:rPr>
          <w:rStyle w:val="markedcontent"/>
          <w:sz w:val="24"/>
          <w:szCs w:val="24"/>
        </w:rPr>
        <w:fldChar w:fldCharType="end"/>
      </w:r>
      <w:r w:rsidRPr="006400CE">
        <w:rPr>
          <w:rStyle w:val="markedcontent"/>
          <w:sz w:val="24"/>
          <w:szCs w:val="24"/>
        </w:rPr>
        <w:t>.</w:t>
      </w:r>
      <w:r w:rsidRPr="006400CE">
        <w:rPr>
          <w:sz w:val="24"/>
          <w:szCs w:val="24"/>
        </w:rPr>
        <w:t xml:space="preserve"> </w:t>
      </w:r>
    </w:p>
    <w:p w14:paraId="65FA5130" w14:textId="77777777" w:rsidR="001D5F72" w:rsidRDefault="00552260" w:rsidP="001D5F72">
      <w:pPr>
        <w:pStyle w:val="ListParagraph"/>
        <w:numPr>
          <w:ilvl w:val="0"/>
          <w:numId w:val="27"/>
        </w:numPr>
        <w:suppressAutoHyphens w:val="0"/>
        <w:spacing w:line="240" w:lineRule="auto"/>
        <w:ind w:leftChars="0" w:left="284" w:firstLineChars="0" w:hanging="284"/>
        <w:jc w:val="both"/>
        <w:textDirection w:val="lrTb"/>
        <w:textAlignment w:val="auto"/>
        <w:outlineLvl w:val="9"/>
        <w:rPr>
          <w:sz w:val="24"/>
          <w:szCs w:val="24"/>
        </w:rPr>
      </w:pPr>
      <w:r w:rsidRPr="006400CE">
        <w:rPr>
          <w:rStyle w:val="markedcontent"/>
          <w:sz w:val="24"/>
          <w:szCs w:val="24"/>
        </w:rPr>
        <w:t>Meningkatkan saling pengertian antar pegawai tentang persyaratan</w:t>
      </w:r>
      <w:r w:rsidRPr="006400CE">
        <w:rPr>
          <w:sz w:val="24"/>
          <w:szCs w:val="24"/>
        </w:rPr>
        <w:t xml:space="preserve"> </w:t>
      </w:r>
      <w:r w:rsidRPr="006400CE">
        <w:rPr>
          <w:rStyle w:val="markedcontent"/>
          <w:sz w:val="24"/>
          <w:szCs w:val="24"/>
        </w:rPr>
        <w:t>prestasi.</w:t>
      </w:r>
    </w:p>
    <w:p w14:paraId="1674808B" w14:textId="77777777" w:rsidR="001D5F72" w:rsidRDefault="00552260" w:rsidP="001D5F72">
      <w:pPr>
        <w:pStyle w:val="ListParagraph"/>
        <w:numPr>
          <w:ilvl w:val="0"/>
          <w:numId w:val="27"/>
        </w:numPr>
        <w:suppressAutoHyphens w:val="0"/>
        <w:spacing w:line="240" w:lineRule="auto"/>
        <w:ind w:leftChars="0" w:left="284" w:firstLineChars="0" w:hanging="284"/>
        <w:jc w:val="both"/>
        <w:textDirection w:val="lrTb"/>
        <w:textAlignment w:val="auto"/>
        <w:outlineLvl w:val="9"/>
        <w:rPr>
          <w:sz w:val="24"/>
          <w:szCs w:val="24"/>
        </w:rPr>
      </w:pPr>
      <w:r w:rsidRPr="001D5F72">
        <w:rPr>
          <w:rStyle w:val="markedcontent"/>
          <w:sz w:val="24"/>
          <w:szCs w:val="24"/>
        </w:rPr>
        <w:t>Mencatat dan mengakui hasil kerja pegawai, sehingga mereka</w:t>
      </w:r>
      <w:r w:rsidRPr="001D5F72">
        <w:rPr>
          <w:sz w:val="24"/>
          <w:szCs w:val="24"/>
        </w:rPr>
        <w:t xml:space="preserve"> </w:t>
      </w:r>
      <w:r w:rsidRPr="001D5F72">
        <w:rPr>
          <w:rStyle w:val="markedcontent"/>
          <w:sz w:val="24"/>
          <w:szCs w:val="24"/>
        </w:rPr>
        <w:t>termotivasi untuk berbuat yng lebih baik, atau sekurang-kurangnya</w:t>
      </w:r>
      <w:r w:rsidRPr="001D5F72">
        <w:rPr>
          <w:sz w:val="24"/>
          <w:szCs w:val="24"/>
        </w:rPr>
        <w:t xml:space="preserve"> </w:t>
      </w:r>
      <w:r w:rsidRPr="001D5F72">
        <w:rPr>
          <w:rStyle w:val="markedcontent"/>
          <w:sz w:val="24"/>
          <w:szCs w:val="24"/>
        </w:rPr>
        <w:t xml:space="preserve">berprestasi </w:t>
      </w:r>
      <w:proofErr w:type="gramStart"/>
      <w:r w:rsidRPr="001D5F72">
        <w:rPr>
          <w:rStyle w:val="markedcontent"/>
          <w:sz w:val="24"/>
          <w:szCs w:val="24"/>
        </w:rPr>
        <w:t>sama</w:t>
      </w:r>
      <w:proofErr w:type="gramEnd"/>
      <w:r w:rsidRPr="001D5F72">
        <w:rPr>
          <w:rStyle w:val="markedcontent"/>
          <w:sz w:val="24"/>
          <w:szCs w:val="24"/>
        </w:rPr>
        <w:t xml:space="preserve"> seperti prestasi yang terdahulu.</w:t>
      </w:r>
    </w:p>
    <w:p w14:paraId="23F2DA9C" w14:textId="77777777" w:rsidR="001D5F72" w:rsidRDefault="00552260" w:rsidP="001D5F72">
      <w:pPr>
        <w:pStyle w:val="ListParagraph"/>
        <w:numPr>
          <w:ilvl w:val="0"/>
          <w:numId w:val="27"/>
        </w:numPr>
        <w:suppressAutoHyphens w:val="0"/>
        <w:spacing w:line="240" w:lineRule="auto"/>
        <w:ind w:leftChars="0" w:left="284" w:firstLineChars="0" w:hanging="284"/>
        <w:jc w:val="both"/>
        <w:textDirection w:val="lrTb"/>
        <w:textAlignment w:val="auto"/>
        <w:outlineLvl w:val="9"/>
        <w:rPr>
          <w:rStyle w:val="markedcontent"/>
          <w:sz w:val="24"/>
          <w:szCs w:val="24"/>
        </w:rPr>
      </w:pPr>
      <w:r w:rsidRPr="001D5F72">
        <w:rPr>
          <w:rStyle w:val="markedcontent"/>
          <w:sz w:val="24"/>
          <w:szCs w:val="24"/>
        </w:rPr>
        <w:t>Memberikan peluang kepada pegawai untuk mendiskusikan keinginan</w:t>
      </w:r>
      <w:r w:rsidRPr="001D5F72">
        <w:rPr>
          <w:sz w:val="24"/>
          <w:szCs w:val="24"/>
        </w:rPr>
        <w:t xml:space="preserve"> </w:t>
      </w:r>
      <w:r w:rsidRPr="001D5F72">
        <w:rPr>
          <w:rStyle w:val="markedcontent"/>
          <w:sz w:val="24"/>
          <w:szCs w:val="24"/>
        </w:rPr>
        <w:t>dan aspirasinya dalam meningkatkan kepedulian terhadap karir</w:t>
      </w:r>
    </w:p>
    <w:p w14:paraId="31F9B518" w14:textId="77777777" w:rsidR="001D5F72" w:rsidRDefault="00552260" w:rsidP="001D5F72">
      <w:pPr>
        <w:pStyle w:val="ListParagraph"/>
        <w:numPr>
          <w:ilvl w:val="0"/>
          <w:numId w:val="27"/>
        </w:numPr>
        <w:suppressAutoHyphens w:val="0"/>
        <w:spacing w:line="240" w:lineRule="auto"/>
        <w:ind w:leftChars="0" w:left="284" w:firstLineChars="0" w:hanging="284"/>
        <w:jc w:val="both"/>
        <w:textDirection w:val="lrTb"/>
        <w:textAlignment w:val="auto"/>
        <w:outlineLvl w:val="9"/>
        <w:rPr>
          <w:sz w:val="24"/>
          <w:szCs w:val="24"/>
        </w:rPr>
      </w:pPr>
      <w:r w:rsidRPr="001D5F72">
        <w:rPr>
          <w:rStyle w:val="markedcontent"/>
          <w:sz w:val="24"/>
          <w:szCs w:val="24"/>
        </w:rPr>
        <w:t xml:space="preserve">Mendefinisikan atau merumuskan kembali sasaran masa </w:t>
      </w:r>
      <w:proofErr w:type="gramStart"/>
      <w:r w:rsidRPr="001D5F72">
        <w:rPr>
          <w:rStyle w:val="markedcontent"/>
          <w:sz w:val="24"/>
          <w:szCs w:val="24"/>
        </w:rPr>
        <w:t>depan,</w:t>
      </w:r>
      <w:proofErr w:type="gramEnd"/>
      <w:r w:rsidRPr="001D5F72">
        <w:rPr>
          <w:sz w:val="24"/>
          <w:szCs w:val="24"/>
        </w:rPr>
        <w:t xml:space="preserve"> </w:t>
      </w:r>
      <w:r w:rsidRPr="001D5F72">
        <w:rPr>
          <w:rStyle w:val="markedcontent"/>
          <w:sz w:val="24"/>
          <w:szCs w:val="24"/>
        </w:rPr>
        <w:t>sehingga pegawai termotivasi untuk berprestasi sesuai dengan</w:t>
      </w:r>
      <w:r w:rsidR="001D5F72" w:rsidRPr="001D5F72">
        <w:rPr>
          <w:sz w:val="24"/>
          <w:szCs w:val="24"/>
        </w:rPr>
        <w:t xml:space="preserve"> </w:t>
      </w:r>
      <w:r w:rsidRPr="001D5F72">
        <w:rPr>
          <w:rStyle w:val="markedcontent"/>
          <w:sz w:val="24"/>
          <w:szCs w:val="24"/>
        </w:rPr>
        <w:t>potensinya.</w:t>
      </w:r>
    </w:p>
    <w:p w14:paraId="6AC8AD48" w14:textId="53A526F8" w:rsidR="00552260" w:rsidRPr="001D5F72" w:rsidRDefault="00552260" w:rsidP="001D5F72">
      <w:pPr>
        <w:pStyle w:val="ListParagraph"/>
        <w:numPr>
          <w:ilvl w:val="0"/>
          <w:numId w:val="27"/>
        </w:numPr>
        <w:suppressAutoHyphens w:val="0"/>
        <w:spacing w:line="240" w:lineRule="auto"/>
        <w:ind w:leftChars="0" w:left="284" w:firstLineChars="0" w:hanging="284"/>
        <w:jc w:val="both"/>
        <w:textDirection w:val="lrTb"/>
        <w:textAlignment w:val="auto"/>
        <w:outlineLvl w:val="9"/>
        <w:rPr>
          <w:rStyle w:val="markedcontent"/>
          <w:sz w:val="24"/>
          <w:szCs w:val="24"/>
        </w:rPr>
      </w:pPr>
      <w:r w:rsidRPr="001D5F72">
        <w:rPr>
          <w:rStyle w:val="markedcontent"/>
          <w:sz w:val="24"/>
          <w:szCs w:val="24"/>
        </w:rPr>
        <w:t>Memeriksa rencana pelaksanaan dan pengembangan yang sesuai</w:t>
      </w:r>
      <w:r w:rsidRPr="001D5F72">
        <w:rPr>
          <w:sz w:val="24"/>
          <w:szCs w:val="24"/>
        </w:rPr>
        <w:br/>
      </w:r>
      <w:r w:rsidRPr="001D5F72">
        <w:rPr>
          <w:rStyle w:val="markedcontent"/>
          <w:sz w:val="24"/>
          <w:szCs w:val="24"/>
        </w:rPr>
        <w:t>kebutuhan pelatihan khususnya rencana itu jika tidak ada lagi hal-hal</w:t>
      </w:r>
      <w:r w:rsidRPr="001D5F72">
        <w:rPr>
          <w:sz w:val="24"/>
          <w:szCs w:val="24"/>
        </w:rPr>
        <w:br/>
      </w:r>
      <w:r w:rsidRPr="001D5F72">
        <w:rPr>
          <w:rStyle w:val="markedcontent"/>
          <w:sz w:val="24"/>
          <w:szCs w:val="24"/>
        </w:rPr>
        <w:t>yang ingin diubah.</w:t>
      </w:r>
    </w:p>
    <w:p w14:paraId="2FAC9772" w14:textId="043C4CD7" w:rsidR="00552260" w:rsidRPr="006400CE" w:rsidRDefault="00552260" w:rsidP="001D5F72">
      <w:pPr>
        <w:spacing w:line="240" w:lineRule="auto"/>
        <w:ind w:leftChars="0" w:left="0" w:firstLineChars="236" w:firstLine="566"/>
        <w:jc w:val="both"/>
        <w:rPr>
          <w:sz w:val="24"/>
          <w:szCs w:val="24"/>
        </w:rPr>
      </w:pPr>
      <w:proofErr w:type="gramStart"/>
      <w:r w:rsidRPr="006400CE">
        <w:rPr>
          <w:rStyle w:val="markedcontent"/>
          <w:sz w:val="24"/>
          <w:szCs w:val="24"/>
        </w:rPr>
        <w:t>Pekerjaan dengan hasil yang tinggi harus dicapai oleh pegawai.</w:t>
      </w:r>
      <w:proofErr w:type="gramEnd"/>
      <w:r w:rsidRPr="006400CE">
        <w:rPr>
          <w:sz w:val="24"/>
          <w:szCs w:val="24"/>
        </w:rPr>
        <w:t xml:space="preserve"> </w:t>
      </w:r>
      <w:r w:rsidRPr="006400CE">
        <w:rPr>
          <w:rStyle w:val="markedcontent"/>
          <w:sz w:val="24"/>
          <w:szCs w:val="24"/>
        </w:rPr>
        <w:t>Ukuran yang perlu diperhatikan dalam prestasi kerja antara lain, Hasibuan</w:t>
      </w:r>
      <w:r w:rsidRPr="006400CE">
        <w:rPr>
          <w:sz w:val="24"/>
          <w:szCs w:val="24"/>
        </w:rPr>
        <w:t xml:space="preserve"> dalam </w:t>
      </w:r>
      <w:r w:rsidRPr="006400CE">
        <w:rPr>
          <w:sz w:val="24"/>
          <w:szCs w:val="24"/>
        </w:rPr>
        <w:fldChar w:fldCharType="begin" w:fldLock="1"/>
      </w:r>
      <w:r w:rsidR="0088504B">
        <w:rPr>
          <w:sz w:val="24"/>
          <w:szCs w:val="24"/>
        </w:rPr>
        <w:instrText>ADDIN CSL_CITATION {"citationItems":[{"id":"ITEM-1","itemData":{"abstract":"Kajian kuantitatif tinjauan ini dijalankan untuk meninjau tahap dan hubungan antara tingkah laku kepimpinan guru besar dan beban kerja guru terhadap prestasi kerja guru- guru sekolah rendah dari tiga jenis sekolah di daerah Sarikei. Borang soal selidik yang direka bentuk daripada kajian-kajian lepas diedarkan kepada 127 orang responden guru sekolah rendah dari sekolah-sekolah terpilih. Data dianalisis menggunakan Statistic Package for Social Science (SPSS) bagi mendapatkan analisis deskriptif dan korelasi. Dapatan kajian mendapati tahap tingkah laku kepimpinan guru besar, beban kerja guru dan prestasi kerja guru di daerah Sarikei adalah sederhana manakala analisis hubungan korelasi menunjukkan adanya hubungan positif yang lemah bagi tingkah laku kepimpinan guru besar dan sederhana bagi beban kerja guru terhadap prestasi kerja guru. Secara umumnya, kajian ini mencadangkan agar kepimpinan sekolah dapat dipertingkatkan bagi meningkatkan kualiti prestasi kerja guru pada masa akan datang. Kata","author":[{"dropping-particle":"","family":"Abdul Muttalip","given":"Dalila","non-dropping-particle":"","parse-names":false,"suffix":""},{"dropping-particle":"","family":"Amir","given":"Ruslin","non-dropping-particle":"","parse-names":false,"suffix":""},{"dropping-particle":"","family":"Amat","given":"Salleh","non-dropping-particle":"","parse-names":false,"suffix":""}],"container-title":"Jurnal Dunia Pengurusan","id":"ITEM-1","issue":"1","issued":{"date-parts":[["2021"]]},"title":"Hubungan Tingkah Laku Kepimpinan Guru Besar dan Beban Kerja Guru Terhadap Prestasi Kerja Guru","type":"article-journal","volume":"3"},"uris":["http://www.mendeley.com/documents/?uuid=58e380a2-7782-3a00-88d7-9f167bf59905"]}],"mendeley":{"formattedCitation":"(Abdul Muttalip et al., 2021)","plainTextFormattedCitation":"(Abdul Muttalip et al., 2021)","previouslyFormattedCitation":"(Abdul Muttalip, Amir, and Amat 2021)"},"properties":{"noteIndex":0},"schema":"https://github.com/citation-style-language/schema/raw/master/csl-citation.json"}</w:instrText>
      </w:r>
      <w:r w:rsidRPr="006400CE">
        <w:rPr>
          <w:sz w:val="24"/>
          <w:szCs w:val="24"/>
        </w:rPr>
        <w:fldChar w:fldCharType="separate"/>
      </w:r>
      <w:r w:rsidR="0088504B" w:rsidRPr="0088504B">
        <w:rPr>
          <w:noProof/>
          <w:sz w:val="24"/>
          <w:szCs w:val="24"/>
        </w:rPr>
        <w:t>(Abdul Muttalip et al., 2021)</w:t>
      </w:r>
      <w:r w:rsidRPr="006400CE">
        <w:rPr>
          <w:sz w:val="24"/>
          <w:szCs w:val="24"/>
        </w:rPr>
        <w:fldChar w:fldCharType="end"/>
      </w:r>
      <w:r w:rsidRPr="006400CE">
        <w:rPr>
          <w:sz w:val="24"/>
          <w:szCs w:val="24"/>
        </w:rPr>
        <w:t xml:space="preserve"> </w:t>
      </w:r>
      <w:r w:rsidRPr="006400CE">
        <w:rPr>
          <w:rStyle w:val="markedcontent"/>
          <w:sz w:val="24"/>
          <w:szCs w:val="24"/>
        </w:rPr>
        <w:t>:</w:t>
      </w:r>
    </w:p>
    <w:p w14:paraId="58688CCB" w14:textId="77777777" w:rsidR="001D5F72" w:rsidRDefault="00552260" w:rsidP="001D5F72">
      <w:pPr>
        <w:pStyle w:val="ListParagraph"/>
        <w:numPr>
          <w:ilvl w:val="0"/>
          <w:numId w:val="28"/>
        </w:numPr>
        <w:suppressAutoHyphens w:val="0"/>
        <w:spacing w:line="240" w:lineRule="auto"/>
        <w:ind w:leftChars="0" w:left="284" w:firstLineChars="0" w:hanging="284"/>
        <w:jc w:val="both"/>
        <w:textDirection w:val="lrTb"/>
        <w:textAlignment w:val="auto"/>
        <w:outlineLvl w:val="9"/>
        <w:rPr>
          <w:rStyle w:val="markedcontent"/>
          <w:sz w:val="24"/>
          <w:szCs w:val="24"/>
        </w:rPr>
      </w:pPr>
      <w:r w:rsidRPr="006400CE">
        <w:rPr>
          <w:rStyle w:val="markedcontent"/>
          <w:sz w:val="24"/>
          <w:szCs w:val="24"/>
        </w:rPr>
        <w:t>Kejujuran</w:t>
      </w:r>
      <w:r w:rsidR="001D5F72">
        <w:rPr>
          <w:rStyle w:val="markedcontent"/>
          <w:sz w:val="24"/>
          <w:szCs w:val="24"/>
        </w:rPr>
        <w:t xml:space="preserve"> </w:t>
      </w:r>
      <w:r w:rsidRPr="006400CE">
        <w:rPr>
          <w:rStyle w:val="markedcontent"/>
          <w:sz w:val="24"/>
          <w:szCs w:val="24"/>
        </w:rPr>
        <w:t>Penilaian disiplin karyawan dalam memenuhi peraturan-peraturan yang</w:t>
      </w:r>
      <w:r w:rsidRPr="006400CE">
        <w:rPr>
          <w:sz w:val="24"/>
          <w:szCs w:val="24"/>
        </w:rPr>
        <w:t xml:space="preserve"> </w:t>
      </w:r>
      <w:r w:rsidRPr="006400CE">
        <w:rPr>
          <w:rStyle w:val="markedcontent"/>
          <w:sz w:val="24"/>
          <w:szCs w:val="24"/>
        </w:rPr>
        <w:t>ada dan melakukan pekerjaannya sesuai dengan instruksi yang</w:t>
      </w:r>
      <w:r w:rsidRPr="006400CE">
        <w:rPr>
          <w:sz w:val="24"/>
          <w:szCs w:val="24"/>
        </w:rPr>
        <w:t xml:space="preserve"> </w:t>
      </w:r>
      <w:r w:rsidRPr="006400CE">
        <w:rPr>
          <w:rStyle w:val="markedcontent"/>
          <w:sz w:val="24"/>
          <w:szCs w:val="24"/>
        </w:rPr>
        <w:t>diberikan kepadanya.</w:t>
      </w:r>
    </w:p>
    <w:p w14:paraId="32A0FEDA" w14:textId="77777777" w:rsidR="001D5F72" w:rsidRDefault="00552260" w:rsidP="001D5F72">
      <w:pPr>
        <w:pStyle w:val="ListParagraph"/>
        <w:numPr>
          <w:ilvl w:val="0"/>
          <w:numId w:val="28"/>
        </w:numPr>
        <w:suppressAutoHyphens w:val="0"/>
        <w:spacing w:line="240" w:lineRule="auto"/>
        <w:ind w:leftChars="0" w:left="284" w:firstLineChars="0" w:hanging="284"/>
        <w:jc w:val="both"/>
        <w:textDirection w:val="lrTb"/>
        <w:textAlignment w:val="auto"/>
        <w:outlineLvl w:val="9"/>
        <w:rPr>
          <w:rStyle w:val="markedcontent"/>
          <w:sz w:val="24"/>
          <w:szCs w:val="24"/>
        </w:rPr>
      </w:pPr>
      <w:r w:rsidRPr="001D5F72">
        <w:rPr>
          <w:rStyle w:val="markedcontent"/>
          <w:sz w:val="24"/>
          <w:szCs w:val="24"/>
        </w:rPr>
        <w:t>Kedisiplinan</w:t>
      </w:r>
      <w:r w:rsidR="001D5F72" w:rsidRPr="001D5F72">
        <w:rPr>
          <w:sz w:val="24"/>
          <w:szCs w:val="24"/>
        </w:rPr>
        <w:t xml:space="preserve"> </w:t>
      </w:r>
      <w:r w:rsidRPr="001D5F72">
        <w:rPr>
          <w:rStyle w:val="markedcontent"/>
          <w:sz w:val="24"/>
          <w:szCs w:val="24"/>
        </w:rPr>
        <w:t>Penilaian disiplin karyawan dalam mematuhi peraturan-peraturan yang</w:t>
      </w:r>
      <w:r w:rsidRPr="001D5F72">
        <w:rPr>
          <w:sz w:val="24"/>
          <w:szCs w:val="24"/>
        </w:rPr>
        <w:br/>
      </w:r>
      <w:r w:rsidRPr="001D5F72">
        <w:rPr>
          <w:rStyle w:val="markedcontent"/>
          <w:sz w:val="24"/>
          <w:szCs w:val="24"/>
        </w:rPr>
        <w:t>ada dan melakukan pekerjannya sesuai dengan instruksi yang diberikan</w:t>
      </w:r>
    </w:p>
    <w:p w14:paraId="7C856B86" w14:textId="77777777" w:rsidR="001D5F72" w:rsidRDefault="00552260" w:rsidP="001D5F72">
      <w:pPr>
        <w:pStyle w:val="ListParagraph"/>
        <w:numPr>
          <w:ilvl w:val="0"/>
          <w:numId w:val="28"/>
        </w:numPr>
        <w:suppressAutoHyphens w:val="0"/>
        <w:spacing w:line="240" w:lineRule="auto"/>
        <w:ind w:leftChars="0" w:left="284" w:firstLineChars="0" w:hanging="284"/>
        <w:jc w:val="both"/>
        <w:textDirection w:val="lrTb"/>
        <w:textAlignment w:val="auto"/>
        <w:outlineLvl w:val="9"/>
        <w:rPr>
          <w:sz w:val="24"/>
          <w:szCs w:val="24"/>
        </w:rPr>
      </w:pPr>
      <w:r w:rsidRPr="001D5F72">
        <w:rPr>
          <w:rStyle w:val="markedcontent"/>
          <w:sz w:val="24"/>
          <w:szCs w:val="24"/>
        </w:rPr>
        <w:t>Kreativitas</w:t>
      </w:r>
      <w:r w:rsidR="001D5F72" w:rsidRPr="001D5F72">
        <w:rPr>
          <w:sz w:val="24"/>
          <w:szCs w:val="24"/>
        </w:rPr>
        <w:t xml:space="preserve"> </w:t>
      </w:r>
      <w:r w:rsidRPr="001D5F72">
        <w:rPr>
          <w:rStyle w:val="markedcontent"/>
          <w:sz w:val="24"/>
          <w:szCs w:val="24"/>
        </w:rPr>
        <w:t>Penilai menilai kemampuan karyawan dalam mengembangkan</w:t>
      </w:r>
      <w:r w:rsidRPr="001D5F72">
        <w:rPr>
          <w:sz w:val="24"/>
          <w:szCs w:val="24"/>
        </w:rPr>
        <w:t xml:space="preserve"> </w:t>
      </w:r>
      <w:r w:rsidRPr="001D5F72">
        <w:rPr>
          <w:rStyle w:val="markedcontent"/>
          <w:sz w:val="24"/>
          <w:szCs w:val="24"/>
        </w:rPr>
        <w:t>kreativitas untuk menyelesaikan pekerjaannya.</w:t>
      </w:r>
    </w:p>
    <w:p w14:paraId="5AB61003" w14:textId="77777777" w:rsidR="001D5F72" w:rsidRDefault="00552260" w:rsidP="001D5F72">
      <w:pPr>
        <w:pStyle w:val="ListParagraph"/>
        <w:numPr>
          <w:ilvl w:val="0"/>
          <w:numId w:val="28"/>
        </w:numPr>
        <w:suppressAutoHyphens w:val="0"/>
        <w:spacing w:line="240" w:lineRule="auto"/>
        <w:ind w:leftChars="0" w:left="284" w:firstLineChars="0" w:hanging="284"/>
        <w:jc w:val="both"/>
        <w:textDirection w:val="lrTb"/>
        <w:textAlignment w:val="auto"/>
        <w:outlineLvl w:val="9"/>
        <w:rPr>
          <w:sz w:val="24"/>
          <w:szCs w:val="24"/>
        </w:rPr>
      </w:pPr>
      <w:r w:rsidRPr="001D5F72">
        <w:rPr>
          <w:rStyle w:val="markedcontent"/>
          <w:sz w:val="24"/>
          <w:szCs w:val="24"/>
        </w:rPr>
        <w:t>Kerjasama</w:t>
      </w:r>
      <w:r w:rsidR="001D5F72" w:rsidRPr="001D5F72">
        <w:rPr>
          <w:rStyle w:val="markedcontent"/>
          <w:sz w:val="24"/>
          <w:szCs w:val="24"/>
        </w:rPr>
        <w:t xml:space="preserve"> Penilaian menilai kesediaan karyawan berpartisipasi dan bekerjasama</w:t>
      </w:r>
      <w:r w:rsidR="001D5F72" w:rsidRPr="001D5F72">
        <w:rPr>
          <w:sz w:val="24"/>
          <w:szCs w:val="24"/>
        </w:rPr>
        <w:br/>
      </w:r>
      <w:r w:rsidR="001D5F72" w:rsidRPr="001D5F72">
        <w:rPr>
          <w:rStyle w:val="markedcontent"/>
          <w:sz w:val="24"/>
          <w:szCs w:val="24"/>
        </w:rPr>
        <w:t>dengan karyawan lainnya sehingga hasil pekerjaan akan semakin baik</w:t>
      </w:r>
    </w:p>
    <w:p w14:paraId="72EA3AA1" w14:textId="77777777" w:rsidR="001D5F72" w:rsidRDefault="00552260" w:rsidP="001D5F72">
      <w:pPr>
        <w:pStyle w:val="ListParagraph"/>
        <w:numPr>
          <w:ilvl w:val="0"/>
          <w:numId w:val="28"/>
        </w:numPr>
        <w:suppressAutoHyphens w:val="0"/>
        <w:spacing w:line="240" w:lineRule="auto"/>
        <w:ind w:leftChars="0" w:left="284" w:firstLineChars="0" w:hanging="284"/>
        <w:jc w:val="both"/>
        <w:textDirection w:val="lrTb"/>
        <w:textAlignment w:val="auto"/>
        <w:outlineLvl w:val="9"/>
        <w:rPr>
          <w:sz w:val="24"/>
          <w:szCs w:val="24"/>
        </w:rPr>
      </w:pPr>
      <w:r w:rsidRPr="001D5F72">
        <w:rPr>
          <w:rStyle w:val="markedcontent"/>
          <w:sz w:val="24"/>
          <w:szCs w:val="24"/>
        </w:rPr>
        <w:t>Kepemimpinan</w:t>
      </w:r>
      <w:r w:rsidR="001D5F72" w:rsidRPr="001D5F72">
        <w:rPr>
          <w:sz w:val="24"/>
          <w:szCs w:val="24"/>
        </w:rPr>
        <w:t xml:space="preserve"> </w:t>
      </w:r>
      <w:r w:rsidRPr="001D5F72">
        <w:rPr>
          <w:rStyle w:val="markedcontent"/>
          <w:sz w:val="24"/>
          <w:szCs w:val="24"/>
        </w:rPr>
        <w:t>Penilai menilai kemampuan memimpin, berpengaruh, mempunyai</w:t>
      </w:r>
      <w:r w:rsidRPr="001D5F72">
        <w:rPr>
          <w:sz w:val="24"/>
          <w:szCs w:val="24"/>
        </w:rPr>
        <w:t xml:space="preserve"> </w:t>
      </w:r>
      <w:r w:rsidRPr="001D5F72">
        <w:rPr>
          <w:rStyle w:val="markedcontent"/>
          <w:sz w:val="24"/>
          <w:szCs w:val="24"/>
        </w:rPr>
        <w:t>pribadi yang kuat, dihormati, berwibawa, dan dapat memotivasi orang</w:t>
      </w:r>
      <w:r w:rsidRPr="001D5F72">
        <w:rPr>
          <w:sz w:val="24"/>
          <w:szCs w:val="24"/>
        </w:rPr>
        <w:t xml:space="preserve"> </w:t>
      </w:r>
      <w:r w:rsidRPr="001D5F72">
        <w:rPr>
          <w:rStyle w:val="markedcontent"/>
          <w:sz w:val="24"/>
          <w:szCs w:val="24"/>
        </w:rPr>
        <w:t>lain atau bawahannya untuk bekerja secara efektif.</w:t>
      </w:r>
    </w:p>
    <w:p w14:paraId="54C6912E" w14:textId="1ED81998" w:rsidR="00552260" w:rsidRPr="001D5F72" w:rsidRDefault="00552260" w:rsidP="001D5F72">
      <w:pPr>
        <w:pStyle w:val="ListParagraph"/>
        <w:numPr>
          <w:ilvl w:val="0"/>
          <w:numId w:val="28"/>
        </w:numPr>
        <w:suppressAutoHyphens w:val="0"/>
        <w:spacing w:line="240" w:lineRule="auto"/>
        <w:ind w:leftChars="0" w:left="284" w:firstLineChars="0" w:hanging="284"/>
        <w:jc w:val="both"/>
        <w:textDirection w:val="lrTb"/>
        <w:textAlignment w:val="auto"/>
        <w:outlineLvl w:val="9"/>
        <w:rPr>
          <w:rStyle w:val="markedcontent"/>
          <w:sz w:val="24"/>
          <w:szCs w:val="24"/>
        </w:rPr>
      </w:pPr>
      <w:r w:rsidRPr="001D5F72">
        <w:rPr>
          <w:rStyle w:val="markedcontent"/>
          <w:sz w:val="24"/>
          <w:szCs w:val="24"/>
        </w:rPr>
        <w:t>Pengalaman</w:t>
      </w:r>
      <w:r w:rsidR="001D5F72" w:rsidRPr="001D5F72">
        <w:rPr>
          <w:rStyle w:val="markedcontent"/>
          <w:sz w:val="24"/>
          <w:szCs w:val="24"/>
        </w:rPr>
        <w:t xml:space="preserve"> Penilai menilai pengalaman kerja menunjukkan suatu kemampuan atau</w:t>
      </w:r>
      <w:r w:rsidR="001D5F72" w:rsidRPr="001D5F72">
        <w:rPr>
          <w:sz w:val="24"/>
          <w:szCs w:val="24"/>
        </w:rPr>
        <w:br/>
      </w:r>
      <w:r w:rsidR="001D5F72" w:rsidRPr="001D5F72">
        <w:rPr>
          <w:rStyle w:val="markedcontent"/>
          <w:sz w:val="24"/>
          <w:szCs w:val="24"/>
        </w:rPr>
        <w:t>keterampilan yang dimiliki seseorang</w:t>
      </w:r>
    </w:p>
    <w:p w14:paraId="60BC676D" w14:textId="6AC094EA" w:rsidR="00552260" w:rsidRPr="001D5F72" w:rsidRDefault="00552260" w:rsidP="001D5F72">
      <w:pPr>
        <w:spacing w:line="240" w:lineRule="auto"/>
        <w:ind w:leftChars="0" w:left="0" w:firstLineChars="0" w:firstLine="0"/>
        <w:jc w:val="both"/>
        <w:rPr>
          <w:rStyle w:val="markedcontent"/>
          <w:sz w:val="24"/>
          <w:szCs w:val="24"/>
        </w:rPr>
      </w:pPr>
    </w:p>
    <w:p w14:paraId="2FD731B2" w14:textId="77777777" w:rsidR="002B4141" w:rsidRDefault="00092A9E" w:rsidP="009868EC">
      <w:pPr>
        <w:tabs>
          <w:tab w:val="left" w:pos="360"/>
          <w:tab w:val="left" w:pos="720"/>
          <w:tab w:val="left" w:pos="1080"/>
          <w:tab w:val="left" w:pos="1440"/>
          <w:tab w:val="left" w:pos="1800"/>
          <w:tab w:val="left" w:pos="2160"/>
          <w:tab w:val="left" w:pos="2640"/>
        </w:tabs>
        <w:spacing w:line="240" w:lineRule="auto"/>
        <w:ind w:left="0" w:hanging="2"/>
        <w:rPr>
          <w:b/>
          <w:sz w:val="24"/>
          <w:szCs w:val="24"/>
        </w:rPr>
      </w:pPr>
      <w:r w:rsidRPr="00ED08B9">
        <w:rPr>
          <w:b/>
          <w:sz w:val="24"/>
          <w:szCs w:val="24"/>
        </w:rPr>
        <w:t>III. METODOLOGI PENELITIAN</w:t>
      </w:r>
    </w:p>
    <w:p w14:paraId="5DDA2B2A" w14:textId="77777777" w:rsidR="001D5F72" w:rsidRPr="00ED08B9" w:rsidRDefault="001D5F72" w:rsidP="009868EC">
      <w:pPr>
        <w:tabs>
          <w:tab w:val="left" w:pos="360"/>
          <w:tab w:val="left" w:pos="720"/>
          <w:tab w:val="left" w:pos="1080"/>
          <w:tab w:val="left" w:pos="1440"/>
          <w:tab w:val="left" w:pos="1800"/>
          <w:tab w:val="left" w:pos="2160"/>
          <w:tab w:val="left" w:pos="2640"/>
        </w:tabs>
        <w:spacing w:line="240" w:lineRule="auto"/>
        <w:ind w:left="0" w:hanging="2"/>
        <w:rPr>
          <w:sz w:val="24"/>
          <w:szCs w:val="24"/>
        </w:rPr>
      </w:pPr>
    </w:p>
    <w:p w14:paraId="5C315922" w14:textId="77777777" w:rsidR="001D5F72" w:rsidRDefault="001D5F72" w:rsidP="001D5F72">
      <w:pPr>
        <w:pStyle w:val="ListParagraph"/>
        <w:spacing w:line="240" w:lineRule="auto"/>
        <w:ind w:leftChars="0" w:left="0" w:firstLineChars="236" w:firstLine="566"/>
        <w:jc w:val="both"/>
        <w:rPr>
          <w:sz w:val="24"/>
          <w:szCs w:val="24"/>
        </w:rPr>
      </w:pPr>
      <w:bookmarkStart w:id="1" w:name="_Hlk118745018"/>
      <w:bookmarkStart w:id="2" w:name="_Hlk118791251"/>
      <w:proofErr w:type="gramStart"/>
      <w:r w:rsidRPr="00B31FC1">
        <w:rPr>
          <w:sz w:val="24"/>
          <w:szCs w:val="24"/>
        </w:rPr>
        <w:t>Sampel merupakan bagian atau perwakilan dari populasi yang diambil guna untuk diteliti.</w:t>
      </w:r>
      <w:proofErr w:type="gramEnd"/>
      <w:r w:rsidRPr="00B31FC1">
        <w:rPr>
          <w:sz w:val="24"/>
          <w:szCs w:val="24"/>
        </w:rPr>
        <w:t xml:space="preserve"> Sampel pada penelitian ini yaitu yang</w:t>
      </w:r>
      <w:r>
        <w:rPr>
          <w:sz w:val="24"/>
          <w:szCs w:val="24"/>
        </w:rPr>
        <w:t xml:space="preserve"> berada di </w:t>
      </w:r>
      <w:r w:rsidRPr="00732991">
        <w:rPr>
          <w:sz w:val="24"/>
          <w:szCs w:val="40"/>
        </w:rPr>
        <w:t>PT. Sampoerna Kayoe</w:t>
      </w:r>
      <w:r w:rsidRPr="00732991">
        <w:rPr>
          <w:szCs w:val="24"/>
        </w:rPr>
        <w:t xml:space="preserve"> </w:t>
      </w:r>
      <w:r>
        <w:rPr>
          <w:sz w:val="24"/>
          <w:szCs w:val="24"/>
        </w:rPr>
        <w:t>yang berjumlah 100 orang</w:t>
      </w:r>
    </w:p>
    <w:p w14:paraId="5DEC5C8C" w14:textId="77777777" w:rsidR="001D5F72" w:rsidRDefault="001D5F72" w:rsidP="001D5F72">
      <w:pPr>
        <w:pStyle w:val="ListParagraph"/>
        <w:spacing w:line="240" w:lineRule="auto"/>
        <w:ind w:leftChars="0" w:left="0" w:firstLineChars="236" w:firstLine="566"/>
        <w:jc w:val="both"/>
        <w:rPr>
          <w:sz w:val="24"/>
          <w:szCs w:val="24"/>
        </w:rPr>
      </w:pPr>
      <w:proofErr w:type="gramStart"/>
      <w:r w:rsidRPr="001D5F72">
        <w:rPr>
          <w:sz w:val="24"/>
          <w:szCs w:val="24"/>
        </w:rPr>
        <w:t>Pada penelitian ini data yang digunakan oleh peneliti adalah data sekunder.</w:t>
      </w:r>
      <w:proofErr w:type="gramEnd"/>
      <w:r w:rsidRPr="001D5F72">
        <w:rPr>
          <w:sz w:val="24"/>
          <w:szCs w:val="24"/>
        </w:rPr>
        <w:t xml:space="preserve"> </w:t>
      </w:r>
      <w:proofErr w:type="gramStart"/>
      <w:r w:rsidRPr="001D5F72">
        <w:rPr>
          <w:sz w:val="24"/>
          <w:szCs w:val="24"/>
        </w:rPr>
        <w:t>Data pada penelitian bersifat data kuantitatif dan teknik pengumpulan data pada penelitian ini juga dilakukan dengan membag</w:t>
      </w:r>
      <w:r>
        <w:rPr>
          <w:sz w:val="24"/>
          <w:szCs w:val="24"/>
        </w:rPr>
        <w:t>ikan kuesioner kepada responden.</w:t>
      </w:r>
      <w:proofErr w:type="gramEnd"/>
    </w:p>
    <w:p w14:paraId="6D9A578C" w14:textId="4FA73CF4" w:rsidR="00543D16" w:rsidRPr="00543D16" w:rsidRDefault="001D5F72" w:rsidP="001D5F72">
      <w:pPr>
        <w:pStyle w:val="ListParagraph"/>
        <w:spacing w:line="240" w:lineRule="auto"/>
        <w:ind w:leftChars="0" w:left="0" w:firstLineChars="236" w:firstLine="566"/>
        <w:jc w:val="both"/>
        <w:rPr>
          <w:sz w:val="24"/>
          <w:szCs w:val="24"/>
        </w:rPr>
      </w:pPr>
      <w:proofErr w:type="gramStart"/>
      <w:r w:rsidRPr="00B31FC1">
        <w:rPr>
          <w:sz w:val="24"/>
          <w:szCs w:val="24"/>
        </w:rPr>
        <w:lastRenderedPageBreak/>
        <w:t>Untuk menguji hipotesis peneliti menggunakan uji statistik F, uji statistik-t dan uji koefisien determinan.</w:t>
      </w:r>
      <w:proofErr w:type="gramEnd"/>
      <w:r w:rsidRPr="00B31FC1">
        <w:rPr>
          <w:sz w:val="24"/>
          <w:szCs w:val="24"/>
        </w:rPr>
        <w:t xml:space="preserve"> Metode yang digunakan dalam penelitian ini yaitu metode analisis statistik deskriptif, uji analisis regresi linier berganda dengan melakukan uji asumsi klasik normalitas, uji asumsi klasik multikolonieritas, uji asumsi klasih autokorelasi, uji asumsi klasik heteroskedestisitas, uji asumsi klasik linieritas</w:t>
      </w:r>
    </w:p>
    <w:bookmarkEnd w:id="1"/>
    <w:bookmarkEnd w:id="2"/>
    <w:p w14:paraId="551D868D" w14:textId="77777777" w:rsidR="002B4141" w:rsidRPr="00ED08B9" w:rsidRDefault="002B4141" w:rsidP="009868EC">
      <w:pPr>
        <w:spacing w:line="240" w:lineRule="auto"/>
        <w:ind w:left="0" w:hanging="2"/>
        <w:jc w:val="both"/>
        <w:rPr>
          <w:color w:val="000000"/>
          <w:sz w:val="24"/>
          <w:szCs w:val="24"/>
        </w:rPr>
      </w:pPr>
    </w:p>
    <w:p w14:paraId="68BFB041" w14:textId="77777777" w:rsidR="002B4141" w:rsidRPr="00ED08B9" w:rsidRDefault="00092A9E" w:rsidP="009868EC">
      <w:pPr>
        <w:pStyle w:val="Heading1"/>
        <w:numPr>
          <w:ilvl w:val="0"/>
          <w:numId w:val="2"/>
        </w:numPr>
        <w:spacing w:before="0" w:after="0" w:line="240" w:lineRule="auto"/>
        <w:ind w:hanging="2"/>
        <w:jc w:val="left"/>
        <w:rPr>
          <w:smallCaps w:val="0"/>
          <w:sz w:val="24"/>
          <w:szCs w:val="24"/>
        </w:rPr>
      </w:pPr>
      <w:r w:rsidRPr="00ED08B9">
        <w:rPr>
          <w:b/>
          <w:smallCaps w:val="0"/>
          <w:sz w:val="24"/>
          <w:szCs w:val="24"/>
        </w:rPr>
        <w:t>HASIL PENELITIAN</w:t>
      </w:r>
    </w:p>
    <w:p w14:paraId="6178CFF0" w14:textId="0B784FB1" w:rsidR="00543D16" w:rsidRPr="0088504B" w:rsidRDefault="00543D16" w:rsidP="0088504B">
      <w:pPr>
        <w:pStyle w:val="ListParagraph"/>
        <w:numPr>
          <w:ilvl w:val="0"/>
          <w:numId w:val="33"/>
        </w:numPr>
        <w:spacing w:line="240" w:lineRule="auto"/>
        <w:ind w:leftChars="0" w:left="284" w:firstLineChars="0" w:hanging="284"/>
        <w:jc w:val="both"/>
        <w:rPr>
          <w:b/>
          <w:sz w:val="24"/>
          <w:lang w:val="id-ID"/>
        </w:rPr>
      </w:pPr>
      <w:r w:rsidRPr="0088504B">
        <w:rPr>
          <w:b/>
          <w:bCs/>
          <w:color w:val="000000"/>
          <w:sz w:val="24"/>
          <w:szCs w:val="24"/>
        </w:rPr>
        <w:t>Uji Asumsi Klasik</w:t>
      </w:r>
    </w:p>
    <w:p w14:paraId="605204EC" w14:textId="77777777" w:rsidR="001D5F72" w:rsidRPr="0088504B" w:rsidRDefault="001D5F72" w:rsidP="001D5F72">
      <w:pPr>
        <w:pStyle w:val="ListParagraph"/>
        <w:suppressAutoHyphens w:val="0"/>
        <w:spacing w:line="240" w:lineRule="auto"/>
        <w:ind w:leftChars="0" w:left="0" w:firstLineChars="0" w:firstLine="0"/>
        <w:jc w:val="both"/>
        <w:textDirection w:val="lrTb"/>
        <w:textAlignment w:val="auto"/>
        <w:outlineLvl w:val="9"/>
        <w:rPr>
          <w:b/>
          <w:bCs/>
          <w:sz w:val="24"/>
          <w:szCs w:val="24"/>
        </w:rPr>
      </w:pPr>
      <w:r w:rsidRPr="0088504B">
        <w:rPr>
          <w:b/>
          <w:bCs/>
          <w:sz w:val="24"/>
          <w:szCs w:val="24"/>
        </w:rPr>
        <w:t>Uji Normalitas</w:t>
      </w:r>
    </w:p>
    <w:p w14:paraId="4D7A7474" w14:textId="77777777" w:rsidR="001D5F72" w:rsidRPr="00817411" w:rsidRDefault="001D5F72" w:rsidP="001D5F72">
      <w:pPr>
        <w:pStyle w:val="ListParagraph"/>
        <w:spacing w:line="240" w:lineRule="auto"/>
        <w:ind w:left="0" w:hanging="2"/>
        <w:jc w:val="both"/>
        <w:rPr>
          <w:bCs/>
          <w:sz w:val="24"/>
          <w:szCs w:val="24"/>
        </w:rPr>
      </w:pPr>
      <w:proofErr w:type="gramStart"/>
      <w:r w:rsidRPr="00817411">
        <w:rPr>
          <w:sz w:val="24"/>
          <w:szCs w:val="24"/>
        </w:rPr>
        <w:t>Uji Normalitas adalah sebuah uji yang di lakukan dengan tujuan untuk menilai sebaran data pada sebuah kelompok data atau variable, apakah sebaran data tersebut berdistribusi normal ataukah tidak.</w:t>
      </w:r>
      <w:proofErr w:type="gramEnd"/>
      <w:r w:rsidRPr="00817411">
        <w:rPr>
          <w:sz w:val="24"/>
          <w:szCs w:val="24"/>
        </w:rPr>
        <w:t xml:space="preserve"> </w:t>
      </w:r>
    </w:p>
    <w:p w14:paraId="6DD25F3A" w14:textId="77777777" w:rsidR="001D5F72" w:rsidRPr="00817411" w:rsidRDefault="001D5F72" w:rsidP="001D5F72">
      <w:pPr>
        <w:spacing w:line="240" w:lineRule="auto"/>
        <w:ind w:left="0" w:hanging="2"/>
        <w:jc w:val="center"/>
        <w:rPr>
          <w:sz w:val="24"/>
          <w:szCs w:val="24"/>
        </w:rPr>
      </w:pPr>
      <w:r w:rsidRPr="00817411">
        <w:rPr>
          <w:noProof/>
          <w:sz w:val="24"/>
          <w:szCs w:val="24"/>
        </w:rPr>
        <w:drawing>
          <wp:inline distT="0" distB="0" distL="0" distR="0" wp14:anchorId="2D2A79CE" wp14:editId="518F9519">
            <wp:extent cx="300990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2409825"/>
                    </a:xfrm>
                    <a:prstGeom prst="rect">
                      <a:avLst/>
                    </a:prstGeom>
                    <a:noFill/>
                    <a:ln>
                      <a:noFill/>
                    </a:ln>
                  </pic:spPr>
                </pic:pic>
              </a:graphicData>
            </a:graphic>
          </wp:inline>
        </w:drawing>
      </w:r>
    </w:p>
    <w:p w14:paraId="3A9C3326" w14:textId="77777777" w:rsidR="001D5F72" w:rsidRPr="00817411" w:rsidRDefault="001D5F72" w:rsidP="001D5F72">
      <w:pPr>
        <w:spacing w:line="240" w:lineRule="auto"/>
        <w:ind w:left="0" w:hanging="2"/>
        <w:jc w:val="both"/>
        <w:rPr>
          <w:sz w:val="24"/>
          <w:szCs w:val="24"/>
        </w:rPr>
      </w:pPr>
      <w:r w:rsidRPr="00817411">
        <w:rPr>
          <w:sz w:val="24"/>
          <w:szCs w:val="24"/>
        </w:rPr>
        <w:t xml:space="preserve">Pada gambar diatas, dapat dikatakan bahwa suatu data </w:t>
      </w:r>
      <w:proofErr w:type="gramStart"/>
      <w:r w:rsidRPr="00817411">
        <w:rPr>
          <w:sz w:val="24"/>
          <w:szCs w:val="24"/>
        </w:rPr>
        <w:t>akan</w:t>
      </w:r>
      <w:proofErr w:type="gramEnd"/>
      <w:r w:rsidRPr="00817411">
        <w:rPr>
          <w:sz w:val="24"/>
          <w:szCs w:val="24"/>
        </w:rPr>
        <w:t xml:space="preserve"> normal ketika butiran-butiran tersebut mengikuti garis diagonal (normal P-plot).</w:t>
      </w:r>
    </w:p>
    <w:p w14:paraId="1563150B" w14:textId="77777777" w:rsidR="001D5F72" w:rsidRPr="00817411" w:rsidRDefault="001D5F72" w:rsidP="001D5F72">
      <w:pPr>
        <w:spacing w:line="240" w:lineRule="auto"/>
        <w:ind w:left="0" w:hanging="2"/>
        <w:jc w:val="both"/>
        <w:rPr>
          <w:sz w:val="24"/>
          <w:szCs w:val="24"/>
        </w:rPr>
      </w:pPr>
    </w:p>
    <w:p w14:paraId="304A3DED" w14:textId="77777777" w:rsidR="001D5F72" w:rsidRPr="0088504B" w:rsidRDefault="001D5F72" w:rsidP="001D5F72">
      <w:pPr>
        <w:pStyle w:val="ListParagraph"/>
        <w:suppressAutoHyphens w:val="0"/>
        <w:spacing w:line="240" w:lineRule="auto"/>
        <w:ind w:leftChars="0" w:left="0" w:firstLineChars="0" w:firstLine="0"/>
        <w:jc w:val="both"/>
        <w:textDirection w:val="lrTb"/>
        <w:textAlignment w:val="auto"/>
        <w:outlineLvl w:val="9"/>
        <w:rPr>
          <w:b/>
          <w:bCs/>
          <w:sz w:val="24"/>
          <w:szCs w:val="24"/>
        </w:rPr>
      </w:pPr>
      <w:r w:rsidRPr="0088504B">
        <w:rPr>
          <w:b/>
          <w:bCs/>
          <w:sz w:val="24"/>
          <w:szCs w:val="24"/>
        </w:rPr>
        <w:t>Uji Multikolinearitas</w:t>
      </w:r>
    </w:p>
    <w:p w14:paraId="2B368750" w14:textId="77777777" w:rsidR="001D5F72" w:rsidRPr="00817411" w:rsidRDefault="001D5F72" w:rsidP="001D5F72">
      <w:pPr>
        <w:pStyle w:val="ListParagraph"/>
        <w:spacing w:line="240" w:lineRule="auto"/>
        <w:ind w:left="0" w:hanging="2"/>
        <w:jc w:val="both"/>
        <w:rPr>
          <w:bCs/>
          <w:sz w:val="24"/>
          <w:szCs w:val="24"/>
        </w:rPr>
      </w:pPr>
      <w:proofErr w:type="gramStart"/>
      <w:r w:rsidRPr="00817411">
        <w:rPr>
          <w:sz w:val="24"/>
          <w:szCs w:val="24"/>
        </w:rPr>
        <w:t>Uji multikonlinearitas adalah suatu keadaan dimana antara variable X independent saling berkorelasi satu dengan yang lainnya.</w:t>
      </w:r>
      <w:proofErr w:type="gramEnd"/>
      <w:r w:rsidRPr="00817411">
        <w:rPr>
          <w:sz w:val="24"/>
          <w:szCs w:val="24"/>
        </w:rPr>
        <w:t xml:space="preserve"> </w:t>
      </w:r>
    </w:p>
    <w:tbl>
      <w:tblPr>
        <w:tblW w:w="84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4"/>
        <w:gridCol w:w="1366"/>
        <w:gridCol w:w="1114"/>
        <w:gridCol w:w="1276"/>
        <w:gridCol w:w="1843"/>
        <w:gridCol w:w="1637"/>
      </w:tblGrid>
      <w:tr w:rsidR="001D5F72" w:rsidRPr="00817411" w14:paraId="09B3C0C5" w14:textId="77777777" w:rsidTr="00FD5AF0">
        <w:trPr>
          <w:cantSplit/>
          <w:trHeight w:val="549"/>
          <w:jc w:val="center"/>
        </w:trPr>
        <w:tc>
          <w:tcPr>
            <w:tcW w:w="8430" w:type="dxa"/>
            <w:gridSpan w:val="6"/>
            <w:tcBorders>
              <w:top w:val="nil"/>
              <w:left w:val="nil"/>
              <w:bottom w:val="nil"/>
              <w:right w:val="nil"/>
            </w:tcBorders>
            <w:shd w:val="clear" w:color="auto" w:fill="FFFFFF"/>
            <w:vAlign w:val="center"/>
          </w:tcPr>
          <w:p w14:paraId="65F1D636" w14:textId="77777777" w:rsidR="001D5F72" w:rsidRPr="00817411" w:rsidRDefault="001D5F72" w:rsidP="001D5F72">
            <w:pPr>
              <w:spacing w:line="240" w:lineRule="auto"/>
              <w:ind w:left="0" w:right="60" w:hanging="2"/>
              <w:jc w:val="center"/>
              <w:rPr>
                <w:sz w:val="24"/>
                <w:szCs w:val="24"/>
              </w:rPr>
            </w:pPr>
            <w:r w:rsidRPr="00817411">
              <w:rPr>
                <w:b/>
                <w:bCs/>
                <w:sz w:val="24"/>
                <w:szCs w:val="24"/>
              </w:rPr>
              <w:t>Coefficients</w:t>
            </w:r>
            <w:r w:rsidRPr="00817411">
              <w:rPr>
                <w:b/>
                <w:bCs/>
                <w:sz w:val="24"/>
                <w:szCs w:val="24"/>
                <w:vertAlign w:val="superscript"/>
              </w:rPr>
              <w:t>a</w:t>
            </w:r>
          </w:p>
        </w:tc>
      </w:tr>
      <w:tr w:rsidR="001D5F72" w:rsidRPr="00817411" w14:paraId="7B0E6FB9" w14:textId="77777777" w:rsidTr="00FD5AF0">
        <w:trPr>
          <w:cantSplit/>
          <w:trHeight w:val="749"/>
          <w:jc w:val="center"/>
        </w:trPr>
        <w:tc>
          <w:tcPr>
            <w:tcW w:w="2560" w:type="dxa"/>
            <w:gridSpan w:val="2"/>
            <w:vMerge w:val="restart"/>
            <w:tcBorders>
              <w:top w:val="single" w:sz="16" w:space="0" w:color="000000"/>
              <w:left w:val="single" w:sz="16" w:space="0" w:color="000000"/>
              <w:bottom w:val="nil"/>
              <w:right w:val="nil"/>
            </w:tcBorders>
            <w:shd w:val="clear" w:color="auto" w:fill="FFFFFF"/>
            <w:vAlign w:val="bottom"/>
          </w:tcPr>
          <w:p w14:paraId="4FF6EF4D" w14:textId="77777777" w:rsidR="001D5F72" w:rsidRPr="00817411" w:rsidRDefault="001D5F72" w:rsidP="001D5F72">
            <w:pPr>
              <w:spacing w:line="240" w:lineRule="auto"/>
              <w:ind w:left="0" w:right="60" w:hanging="2"/>
              <w:jc w:val="both"/>
              <w:rPr>
                <w:sz w:val="24"/>
                <w:szCs w:val="24"/>
              </w:rPr>
            </w:pPr>
            <w:r w:rsidRPr="00817411">
              <w:rPr>
                <w:sz w:val="24"/>
                <w:szCs w:val="24"/>
              </w:rPr>
              <w:t>Model</w:t>
            </w:r>
          </w:p>
        </w:tc>
        <w:tc>
          <w:tcPr>
            <w:tcW w:w="5870" w:type="dxa"/>
            <w:gridSpan w:val="4"/>
            <w:tcBorders>
              <w:top w:val="single" w:sz="16" w:space="0" w:color="000000"/>
              <w:left w:val="single" w:sz="16" w:space="0" w:color="000000"/>
              <w:right w:val="single" w:sz="16" w:space="0" w:color="000000"/>
            </w:tcBorders>
            <w:shd w:val="clear" w:color="auto" w:fill="FFFFFF"/>
            <w:vAlign w:val="bottom"/>
          </w:tcPr>
          <w:p w14:paraId="4F473D7B" w14:textId="77777777" w:rsidR="001D5F72" w:rsidRPr="00817411" w:rsidRDefault="001D5F72" w:rsidP="001D5F72">
            <w:pPr>
              <w:spacing w:line="240" w:lineRule="auto"/>
              <w:ind w:left="0" w:right="60" w:hanging="2"/>
              <w:jc w:val="center"/>
              <w:rPr>
                <w:sz w:val="24"/>
                <w:szCs w:val="24"/>
              </w:rPr>
            </w:pPr>
            <w:r w:rsidRPr="00817411">
              <w:rPr>
                <w:sz w:val="24"/>
                <w:szCs w:val="24"/>
              </w:rPr>
              <w:t>Correlations</w:t>
            </w:r>
          </w:p>
        </w:tc>
      </w:tr>
      <w:tr w:rsidR="001D5F72" w:rsidRPr="00817411" w14:paraId="28714AD4" w14:textId="77777777" w:rsidTr="00FD5AF0">
        <w:trPr>
          <w:cantSplit/>
          <w:trHeight w:val="144"/>
          <w:jc w:val="center"/>
        </w:trPr>
        <w:tc>
          <w:tcPr>
            <w:tcW w:w="2560" w:type="dxa"/>
            <w:gridSpan w:val="2"/>
            <w:vMerge/>
            <w:tcBorders>
              <w:top w:val="single" w:sz="16" w:space="0" w:color="000000"/>
              <w:left w:val="single" w:sz="16" w:space="0" w:color="000000"/>
              <w:bottom w:val="nil"/>
              <w:right w:val="nil"/>
            </w:tcBorders>
            <w:shd w:val="clear" w:color="auto" w:fill="FFFFFF"/>
            <w:vAlign w:val="bottom"/>
          </w:tcPr>
          <w:p w14:paraId="73E0F674" w14:textId="77777777" w:rsidR="001D5F72" w:rsidRPr="00817411" w:rsidRDefault="001D5F72" w:rsidP="001D5F72">
            <w:pPr>
              <w:spacing w:line="240" w:lineRule="auto"/>
              <w:ind w:left="0" w:hanging="2"/>
              <w:jc w:val="both"/>
              <w:rPr>
                <w:sz w:val="24"/>
                <w:szCs w:val="24"/>
              </w:rPr>
            </w:pPr>
          </w:p>
        </w:tc>
        <w:tc>
          <w:tcPr>
            <w:tcW w:w="1114" w:type="dxa"/>
            <w:tcBorders>
              <w:left w:val="single" w:sz="16" w:space="0" w:color="000000"/>
              <w:bottom w:val="single" w:sz="16" w:space="0" w:color="000000"/>
            </w:tcBorders>
            <w:shd w:val="clear" w:color="auto" w:fill="FFFFFF"/>
            <w:vAlign w:val="bottom"/>
          </w:tcPr>
          <w:p w14:paraId="185BAFB6" w14:textId="77777777" w:rsidR="001D5F72" w:rsidRPr="00817411" w:rsidRDefault="001D5F72" w:rsidP="001D5F72">
            <w:pPr>
              <w:spacing w:line="240" w:lineRule="auto"/>
              <w:ind w:left="0" w:right="60" w:hanging="2"/>
              <w:jc w:val="center"/>
              <w:rPr>
                <w:sz w:val="24"/>
                <w:szCs w:val="24"/>
              </w:rPr>
            </w:pPr>
            <w:r w:rsidRPr="00817411">
              <w:rPr>
                <w:sz w:val="24"/>
                <w:szCs w:val="24"/>
              </w:rPr>
              <w:t>Partial</w:t>
            </w:r>
          </w:p>
        </w:tc>
        <w:tc>
          <w:tcPr>
            <w:tcW w:w="1276" w:type="dxa"/>
            <w:tcBorders>
              <w:bottom w:val="single" w:sz="16" w:space="0" w:color="000000"/>
            </w:tcBorders>
            <w:shd w:val="clear" w:color="auto" w:fill="FFFFFF"/>
            <w:vAlign w:val="bottom"/>
          </w:tcPr>
          <w:p w14:paraId="10709E6E" w14:textId="77777777" w:rsidR="001D5F72" w:rsidRPr="00817411" w:rsidRDefault="001D5F72" w:rsidP="001D5F72">
            <w:pPr>
              <w:spacing w:line="240" w:lineRule="auto"/>
              <w:ind w:left="0" w:right="60" w:hanging="2"/>
              <w:jc w:val="center"/>
              <w:rPr>
                <w:sz w:val="24"/>
                <w:szCs w:val="24"/>
              </w:rPr>
            </w:pPr>
            <w:r w:rsidRPr="00817411">
              <w:rPr>
                <w:sz w:val="24"/>
                <w:szCs w:val="24"/>
              </w:rPr>
              <w:t>Part</w:t>
            </w:r>
          </w:p>
        </w:tc>
        <w:tc>
          <w:tcPr>
            <w:tcW w:w="1843" w:type="dxa"/>
            <w:tcBorders>
              <w:bottom w:val="single" w:sz="16" w:space="0" w:color="000000"/>
            </w:tcBorders>
            <w:shd w:val="clear" w:color="auto" w:fill="FFFFFF"/>
            <w:vAlign w:val="bottom"/>
          </w:tcPr>
          <w:p w14:paraId="4B7A961C" w14:textId="77777777" w:rsidR="001D5F72" w:rsidRPr="00817411" w:rsidRDefault="001D5F72" w:rsidP="001D5F72">
            <w:pPr>
              <w:spacing w:line="240" w:lineRule="auto"/>
              <w:ind w:left="0" w:right="60" w:hanging="2"/>
              <w:jc w:val="center"/>
              <w:rPr>
                <w:sz w:val="24"/>
                <w:szCs w:val="24"/>
              </w:rPr>
            </w:pPr>
            <w:r w:rsidRPr="00817411">
              <w:rPr>
                <w:sz w:val="24"/>
                <w:szCs w:val="24"/>
              </w:rPr>
              <w:t>Tolerance</w:t>
            </w:r>
          </w:p>
        </w:tc>
        <w:tc>
          <w:tcPr>
            <w:tcW w:w="1637" w:type="dxa"/>
            <w:tcBorders>
              <w:bottom w:val="single" w:sz="16" w:space="0" w:color="000000"/>
              <w:right w:val="single" w:sz="16" w:space="0" w:color="000000"/>
            </w:tcBorders>
            <w:shd w:val="clear" w:color="auto" w:fill="FFFFFF"/>
            <w:vAlign w:val="bottom"/>
          </w:tcPr>
          <w:p w14:paraId="38DD9A32" w14:textId="77777777" w:rsidR="001D5F72" w:rsidRPr="00817411" w:rsidRDefault="001D5F72" w:rsidP="001D5F72">
            <w:pPr>
              <w:spacing w:line="240" w:lineRule="auto"/>
              <w:ind w:left="0" w:right="60" w:hanging="2"/>
              <w:jc w:val="center"/>
              <w:rPr>
                <w:sz w:val="24"/>
                <w:szCs w:val="24"/>
              </w:rPr>
            </w:pPr>
            <w:r w:rsidRPr="00817411">
              <w:rPr>
                <w:sz w:val="24"/>
                <w:szCs w:val="24"/>
              </w:rPr>
              <w:t>VIF</w:t>
            </w:r>
          </w:p>
        </w:tc>
      </w:tr>
      <w:tr w:rsidR="001D5F72" w:rsidRPr="00817411" w14:paraId="043DFCA5" w14:textId="77777777" w:rsidTr="00FD5AF0">
        <w:trPr>
          <w:cantSplit/>
          <w:trHeight w:val="733"/>
          <w:jc w:val="center"/>
        </w:trPr>
        <w:tc>
          <w:tcPr>
            <w:tcW w:w="1194" w:type="dxa"/>
            <w:vMerge w:val="restart"/>
            <w:tcBorders>
              <w:top w:val="single" w:sz="16" w:space="0" w:color="000000"/>
              <w:left w:val="single" w:sz="16" w:space="0" w:color="000000"/>
              <w:bottom w:val="single" w:sz="16" w:space="0" w:color="000000"/>
              <w:right w:val="nil"/>
            </w:tcBorders>
            <w:shd w:val="clear" w:color="auto" w:fill="FFFFFF"/>
          </w:tcPr>
          <w:p w14:paraId="1D50789D" w14:textId="77777777" w:rsidR="001D5F72" w:rsidRPr="00817411" w:rsidRDefault="001D5F72" w:rsidP="001D5F72">
            <w:pPr>
              <w:spacing w:line="240" w:lineRule="auto"/>
              <w:ind w:left="0" w:right="60" w:hanging="2"/>
              <w:jc w:val="both"/>
              <w:rPr>
                <w:sz w:val="24"/>
                <w:szCs w:val="24"/>
              </w:rPr>
            </w:pPr>
            <w:r w:rsidRPr="00817411">
              <w:rPr>
                <w:sz w:val="24"/>
                <w:szCs w:val="24"/>
              </w:rPr>
              <w:t>1</w:t>
            </w:r>
          </w:p>
        </w:tc>
        <w:tc>
          <w:tcPr>
            <w:tcW w:w="1366" w:type="dxa"/>
            <w:tcBorders>
              <w:top w:val="single" w:sz="16" w:space="0" w:color="000000"/>
              <w:left w:val="nil"/>
              <w:bottom w:val="nil"/>
              <w:right w:val="single" w:sz="16" w:space="0" w:color="000000"/>
            </w:tcBorders>
            <w:shd w:val="clear" w:color="auto" w:fill="FFFFFF"/>
          </w:tcPr>
          <w:p w14:paraId="332FF175" w14:textId="77777777" w:rsidR="001D5F72" w:rsidRPr="00817411" w:rsidRDefault="001D5F72" w:rsidP="001D5F72">
            <w:pPr>
              <w:spacing w:line="240" w:lineRule="auto"/>
              <w:ind w:left="0" w:right="60" w:hanging="2"/>
              <w:jc w:val="both"/>
              <w:rPr>
                <w:sz w:val="24"/>
                <w:szCs w:val="24"/>
              </w:rPr>
            </w:pPr>
            <w:r w:rsidRPr="00817411">
              <w:rPr>
                <w:sz w:val="24"/>
                <w:szCs w:val="24"/>
              </w:rPr>
              <w:t>(Constant)</w:t>
            </w:r>
          </w:p>
        </w:tc>
        <w:tc>
          <w:tcPr>
            <w:tcW w:w="1114" w:type="dxa"/>
            <w:tcBorders>
              <w:top w:val="single" w:sz="16" w:space="0" w:color="000000"/>
              <w:left w:val="single" w:sz="16" w:space="0" w:color="000000"/>
              <w:bottom w:val="nil"/>
            </w:tcBorders>
            <w:shd w:val="clear" w:color="auto" w:fill="FFFFFF"/>
            <w:vAlign w:val="center"/>
          </w:tcPr>
          <w:p w14:paraId="514EE7D9" w14:textId="77777777" w:rsidR="001D5F72" w:rsidRPr="00817411" w:rsidRDefault="001D5F72" w:rsidP="001D5F72">
            <w:pPr>
              <w:spacing w:line="240" w:lineRule="auto"/>
              <w:ind w:left="0" w:hanging="2"/>
              <w:jc w:val="both"/>
              <w:rPr>
                <w:sz w:val="24"/>
                <w:szCs w:val="24"/>
              </w:rPr>
            </w:pPr>
          </w:p>
        </w:tc>
        <w:tc>
          <w:tcPr>
            <w:tcW w:w="1276" w:type="dxa"/>
            <w:tcBorders>
              <w:top w:val="single" w:sz="16" w:space="0" w:color="000000"/>
              <w:bottom w:val="nil"/>
            </w:tcBorders>
            <w:shd w:val="clear" w:color="auto" w:fill="FFFFFF"/>
            <w:vAlign w:val="center"/>
          </w:tcPr>
          <w:p w14:paraId="5B216192" w14:textId="77777777" w:rsidR="001D5F72" w:rsidRPr="00817411" w:rsidRDefault="001D5F72" w:rsidP="001D5F72">
            <w:pPr>
              <w:spacing w:line="240" w:lineRule="auto"/>
              <w:ind w:left="0" w:hanging="2"/>
              <w:jc w:val="both"/>
              <w:rPr>
                <w:sz w:val="24"/>
                <w:szCs w:val="24"/>
              </w:rPr>
            </w:pPr>
          </w:p>
        </w:tc>
        <w:tc>
          <w:tcPr>
            <w:tcW w:w="1843" w:type="dxa"/>
            <w:tcBorders>
              <w:top w:val="single" w:sz="16" w:space="0" w:color="000000"/>
              <w:bottom w:val="nil"/>
            </w:tcBorders>
            <w:shd w:val="clear" w:color="auto" w:fill="FFFFFF"/>
            <w:vAlign w:val="center"/>
          </w:tcPr>
          <w:p w14:paraId="2AA913E7" w14:textId="77777777" w:rsidR="001D5F72" w:rsidRPr="00817411" w:rsidRDefault="001D5F72" w:rsidP="001D5F72">
            <w:pPr>
              <w:spacing w:line="240" w:lineRule="auto"/>
              <w:ind w:left="0" w:hanging="2"/>
              <w:jc w:val="both"/>
              <w:rPr>
                <w:sz w:val="24"/>
                <w:szCs w:val="24"/>
              </w:rPr>
            </w:pPr>
          </w:p>
        </w:tc>
        <w:tc>
          <w:tcPr>
            <w:tcW w:w="1637" w:type="dxa"/>
            <w:tcBorders>
              <w:top w:val="single" w:sz="16" w:space="0" w:color="000000"/>
              <w:bottom w:val="nil"/>
              <w:right w:val="single" w:sz="16" w:space="0" w:color="000000"/>
            </w:tcBorders>
            <w:shd w:val="clear" w:color="auto" w:fill="FFFFFF"/>
            <w:vAlign w:val="center"/>
          </w:tcPr>
          <w:p w14:paraId="336D540B" w14:textId="77777777" w:rsidR="001D5F72" w:rsidRPr="00817411" w:rsidRDefault="001D5F72" w:rsidP="001D5F72">
            <w:pPr>
              <w:spacing w:line="240" w:lineRule="auto"/>
              <w:ind w:left="0" w:hanging="2"/>
              <w:jc w:val="both"/>
              <w:rPr>
                <w:sz w:val="24"/>
                <w:szCs w:val="24"/>
              </w:rPr>
            </w:pPr>
          </w:p>
        </w:tc>
      </w:tr>
      <w:tr w:rsidR="001D5F72" w:rsidRPr="00817411" w14:paraId="6154AF57" w14:textId="77777777" w:rsidTr="00FD5AF0">
        <w:trPr>
          <w:cantSplit/>
          <w:trHeight w:val="144"/>
          <w:jc w:val="center"/>
        </w:trPr>
        <w:tc>
          <w:tcPr>
            <w:tcW w:w="1194" w:type="dxa"/>
            <w:vMerge/>
            <w:tcBorders>
              <w:top w:val="single" w:sz="16" w:space="0" w:color="000000"/>
              <w:left w:val="single" w:sz="16" w:space="0" w:color="000000"/>
              <w:bottom w:val="single" w:sz="16" w:space="0" w:color="000000"/>
              <w:right w:val="nil"/>
            </w:tcBorders>
            <w:shd w:val="clear" w:color="auto" w:fill="FFFFFF"/>
          </w:tcPr>
          <w:p w14:paraId="591206D4" w14:textId="77777777" w:rsidR="001D5F72" w:rsidRPr="00817411" w:rsidRDefault="001D5F72" w:rsidP="001D5F72">
            <w:pPr>
              <w:spacing w:line="240" w:lineRule="auto"/>
              <w:ind w:left="0" w:hanging="2"/>
              <w:jc w:val="both"/>
              <w:rPr>
                <w:sz w:val="24"/>
                <w:szCs w:val="24"/>
              </w:rPr>
            </w:pPr>
          </w:p>
        </w:tc>
        <w:tc>
          <w:tcPr>
            <w:tcW w:w="1366" w:type="dxa"/>
            <w:tcBorders>
              <w:top w:val="nil"/>
              <w:left w:val="nil"/>
              <w:right w:val="single" w:sz="16" w:space="0" w:color="000000"/>
            </w:tcBorders>
            <w:shd w:val="clear" w:color="auto" w:fill="FFFFFF"/>
          </w:tcPr>
          <w:p w14:paraId="239CD865" w14:textId="77777777" w:rsidR="001D5F72" w:rsidRPr="00817411" w:rsidRDefault="001D5F72" w:rsidP="001D5F72">
            <w:pPr>
              <w:spacing w:line="240" w:lineRule="auto"/>
              <w:ind w:left="0" w:right="60" w:hanging="2"/>
              <w:jc w:val="both"/>
              <w:rPr>
                <w:sz w:val="24"/>
                <w:szCs w:val="24"/>
              </w:rPr>
            </w:pPr>
            <w:r w:rsidRPr="00817411">
              <w:rPr>
                <w:sz w:val="24"/>
                <w:szCs w:val="24"/>
              </w:rPr>
              <w:t>Budaya organisasi</w:t>
            </w:r>
          </w:p>
        </w:tc>
        <w:tc>
          <w:tcPr>
            <w:tcW w:w="1114" w:type="dxa"/>
            <w:tcBorders>
              <w:top w:val="nil"/>
              <w:left w:val="single" w:sz="16" w:space="0" w:color="000000"/>
            </w:tcBorders>
            <w:shd w:val="clear" w:color="auto" w:fill="FFFFFF"/>
            <w:vAlign w:val="center"/>
          </w:tcPr>
          <w:p w14:paraId="53266B50" w14:textId="77777777" w:rsidR="001D5F72" w:rsidRPr="00817411" w:rsidRDefault="001D5F72" w:rsidP="001D5F72">
            <w:pPr>
              <w:spacing w:line="240" w:lineRule="auto"/>
              <w:ind w:left="0" w:right="60" w:hanging="2"/>
              <w:jc w:val="right"/>
              <w:rPr>
                <w:sz w:val="24"/>
                <w:szCs w:val="24"/>
              </w:rPr>
            </w:pPr>
            <w:r w:rsidRPr="00817411">
              <w:rPr>
                <w:sz w:val="24"/>
                <w:szCs w:val="24"/>
              </w:rPr>
              <w:t>.262</w:t>
            </w:r>
          </w:p>
        </w:tc>
        <w:tc>
          <w:tcPr>
            <w:tcW w:w="1276" w:type="dxa"/>
            <w:tcBorders>
              <w:top w:val="nil"/>
            </w:tcBorders>
            <w:shd w:val="clear" w:color="auto" w:fill="FFFFFF"/>
            <w:vAlign w:val="center"/>
          </w:tcPr>
          <w:p w14:paraId="03EFC6FD" w14:textId="77777777" w:rsidR="001D5F72" w:rsidRPr="00817411" w:rsidRDefault="001D5F72" w:rsidP="001D5F72">
            <w:pPr>
              <w:spacing w:line="240" w:lineRule="auto"/>
              <w:ind w:left="0" w:right="60" w:hanging="2"/>
              <w:jc w:val="right"/>
              <w:rPr>
                <w:sz w:val="24"/>
                <w:szCs w:val="24"/>
              </w:rPr>
            </w:pPr>
            <w:r w:rsidRPr="00817411">
              <w:rPr>
                <w:sz w:val="24"/>
                <w:szCs w:val="24"/>
              </w:rPr>
              <w:t>.205</w:t>
            </w:r>
          </w:p>
        </w:tc>
        <w:tc>
          <w:tcPr>
            <w:tcW w:w="1843" w:type="dxa"/>
            <w:tcBorders>
              <w:top w:val="nil"/>
            </w:tcBorders>
            <w:shd w:val="clear" w:color="auto" w:fill="FFFFFF"/>
            <w:vAlign w:val="center"/>
          </w:tcPr>
          <w:p w14:paraId="20B1931B" w14:textId="77777777" w:rsidR="001D5F72" w:rsidRPr="00817411" w:rsidRDefault="001D5F72" w:rsidP="001D5F72">
            <w:pPr>
              <w:spacing w:line="240" w:lineRule="auto"/>
              <w:ind w:left="0" w:right="60" w:hanging="2"/>
              <w:jc w:val="right"/>
              <w:rPr>
                <w:sz w:val="24"/>
                <w:szCs w:val="24"/>
              </w:rPr>
            </w:pPr>
            <w:r w:rsidRPr="00817411">
              <w:rPr>
                <w:sz w:val="24"/>
                <w:szCs w:val="24"/>
              </w:rPr>
              <w:t>.987</w:t>
            </w:r>
          </w:p>
        </w:tc>
        <w:tc>
          <w:tcPr>
            <w:tcW w:w="1637" w:type="dxa"/>
            <w:tcBorders>
              <w:top w:val="nil"/>
              <w:right w:val="single" w:sz="16" w:space="0" w:color="000000"/>
            </w:tcBorders>
            <w:shd w:val="clear" w:color="auto" w:fill="FFFFFF"/>
            <w:vAlign w:val="center"/>
          </w:tcPr>
          <w:p w14:paraId="57653951" w14:textId="77777777" w:rsidR="001D5F72" w:rsidRPr="00817411" w:rsidRDefault="001D5F72" w:rsidP="001D5F72">
            <w:pPr>
              <w:spacing w:line="240" w:lineRule="auto"/>
              <w:ind w:left="0" w:right="60" w:hanging="2"/>
              <w:jc w:val="right"/>
              <w:rPr>
                <w:sz w:val="24"/>
                <w:szCs w:val="24"/>
              </w:rPr>
            </w:pPr>
            <w:r w:rsidRPr="00817411">
              <w:rPr>
                <w:sz w:val="24"/>
                <w:szCs w:val="24"/>
              </w:rPr>
              <w:t>1.013</w:t>
            </w:r>
          </w:p>
        </w:tc>
      </w:tr>
      <w:tr w:rsidR="001D5F72" w:rsidRPr="00817411" w14:paraId="0F8550DB" w14:textId="77777777" w:rsidTr="00FD5AF0">
        <w:trPr>
          <w:cantSplit/>
          <w:trHeight w:val="144"/>
          <w:jc w:val="center"/>
        </w:trPr>
        <w:tc>
          <w:tcPr>
            <w:tcW w:w="1194" w:type="dxa"/>
            <w:vMerge/>
            <w:tcBorders>
              <w:top w:val="single" w:sz="16" w:space="0" w:color="000000"/>
              <w:left w:val="single" w:sz="16" w:space="0" w:color="000000"/>
              <w:bottom w:val="single" w:sz="16" w:space="0" w:color="000000"/>
              <w:right w:val="nil"/>
            </w:tcBorders>
            <w:shd w:val="clear" w:color="auto" w:fill="FFFFFF"/>
          </w:tcPr>
          <w:p w14:paraId="08D7916C" w14:textId="77777777" w:rsidR="001D5F72" w:rsidRPr="00817411" w:rsidRDefault="001D5F72" w:rsidP="001D5F72">
            <w:pPr>
              <w:spacing w:line="240" w:lineRule="auto"/>
              <w:ind w:left="0" w:hanging="2"/>
              <w:jc w:val="both"/>
              <w:rPr>
                <w:sz w:val="24"/>
                <w:szCs w:val="24"/>
              </w:rPr>
            </w:pPr>
          </w:p>
        </w:tc>
        <w:tc>
          <w:tcPr>
            <w:tcW w:w="1366" w:type="dxa"/>
            <w:tcBorders>
              <w:top w:val="nil"/>
              <w:left w:val="nil"/>
              <w:bottom w:val="single" w:sz="16" w:space="0" w:color="000000"/>
              <w:right w:val="single" w:sz="16" w:space="0" w:color="000000"/>
            </w:tcBorders>
            <w:shd w:val="clear" w:color="auto" w:fill="FFFFFF"/>
          </w:tcPr>
          <w:p w14:paraId="50F29687" w14:textId="77777777" w:rsidR="001D5F72" w:rsidRPr="00817411" w:rsidRDefault="001D5F72" w:rsidP="001D5F72">
            <w:pPr>
              <w:spacing w:line="240" w:lineRule="auto"/>
              <w:ind w:left="0" w:right="60" w:hanging="2"/>
              <w:jc w:val="both"/>
              <w:rPr>
                <w:sz w:val="24"/>
                <w:szCs w:val="24"/>
              </w:rPr>
            </w:pPr>
            <w:r w:rsidRPr="00817411">
              <w:rPr>
                <w:sz w:val="24"/>
                <w:szCs w:val="24"/>
              </w:rPr>
              <w:t>Kepuasaan kerja</w:t>
            </w:r>
          </w:p>
        </w:tc>
        <w:tc>
          <w:tcPr>
            <w:tcW w:w="1114" w:type="dxa"/>
            <w:tcBorders>
              <w:top w:val="nil"/>
              <w:left w:val="single" w:sz="16" w:space="0" w:color="000000"/>
              <w:bottom w:val="single" w:sz="16" w:space="0" w:color="000000"/>
            </w:tcBorders>
            <w:shd w:val="clear" w:color="auto" w:fill="FFFFFF"/>
            <w:vAlign w:val="center"/>
          </w:tcPr>
          <w:p w14:paraId="05859F06" w14:textId="77777777" w:rsidR="001D5F72" w:rsidRPr="00817411" w:rsidRDefault="001D5F72" w:rsidP="001D5F72">
            <w:pPr>
              <w:spacing w:line="240" w:lineRule="auto"/>
              <w:ind w:left="0" w:right="60" w:hanging="2"/>
              <w:jc w:val="right"/>
              <w:rPr>
                <w:sz w:val="24"/>
                <w:szCs w:val="24"/>
              </w:rPr>
            </w:pPr>
            <w:r w:rsidRPr="00817411">
              <w:rPr>
                <w:sz w:val="24"/>
                <w:szCs w:val="24"/>
              </w:rPr>
              <w:t>.618</w:t>
            </w:r>
          </w:p>
        </w:tc>
        <w:tc>
          <w:tcPr>
            <w:tcW w:w="1276" w:type="dxa"/>
            <w:tcBorders>
              <w:top w:val="nil"/>
              <w:bottom w:val="single" w:sz="16" w:space="0" w:color="000000"/>
            </w:tcBorders>
            <w:shd w:val="clear" w:color="auto" w:fill="FFFFFF"/>
            <w:vAlign w:val="center"/>
          </w:tcPr>
          <w:p w14:paraId="723264D2" w14:textId="77777777" w:rsidR="001D5F72" w:rsidRPr="00817411" w:rsidRDefault="001D5F72" w:rsidP="001D5F72">
            <w:pPr>
              <w:spacing w:line="240" w:lineRule="auto"/>
              <w:ind w:left="0" w:right="60" w:hanging="2"/>
              <w:jc w:val="right"/>
              <w:rPr>
                <w:sz w:val="24"/>
                <w:szCs w:val="24"/>
              </w:rPr>
            </w:pPr>
            <w:r w:rsidRPr="00817411">
              <w:rPr>
                <w:sz w:val="24"/>
                <w:szCs w:val="24"/>
              </w:rPr>
              <w:t>.594</w:t>
            </w:r>
          </w:p>
        </w:tc>
        <w:tc>
          <w:tcPr>
            <w:tcW w:w="1843" w:type="dxa"/>
            <w:tcBorders>
              <w:top w:val="nil"/>
              <w:bottom w:val="single" w:sz="16" w:space="0" w:color="000000"/>
            </w:tcBorders>
            <w:shd w:val="clear" w:color="auto" w:fill="FFFFFF"/>
            <w:vAlign w:val="center"/>
          </w:tcPr>
          <w:p w14:paraId="1252BC9C" w14:textId="77777777" w:rsidR="001D5F72" w:rsidRPr="00817411" w:rsidRDefault="001D5F72" w:rsidP="001D5F72">
            <w:pPr>
              <w:spacing w:line="240" w:lineRule="auto"/>
              <w:ind w:left="0" w:right="60" w:hanging="2"/>
              <w:jc w:val="right"/>
              <w:rPr>
                <w:sz w:val="24"/>
                <w:szCs w:val="24"/>
              </w:rPr>
            </w:pPr>
            <w:r w:rsidRPr="00817411">
              <w:rPr>
                <w:sz w:val="24"/>
                <w:szCs w:val="24"/>
              </w:rPr>
              <w:t>.987</w:t>
            </w:r>
          </w:p>
        </w:tc>
        <w:tc>
          <w:tcPr>
            <w:tcW w:w="1637" w:type="dxa"/>
            <w:tcBorders>
              <w:top w:val="nil"/>
              <w:bottom w:val="single" w:sz="16" w:space="0" w:color="000000"/>
              <w:right w:val="single" w:sz="16" w:space="0" w:color="000000"/>
            </w:tcBorders>
            <w:shd w:val="clear" w:color="auto" w:fill="FFFFFF"/>
            <w:vAlign w:val="center"/>
          </w:tcPr>
          <w:p w14:paraId="0B1A6AF1" w14:textId="77777777" w:rsidR="001D5F72" w:rsidRPr="00817411" w:rsidRDefault="001D5F72" w:rsidP="001D5F72">
            <w:pPr>
              <w:spacing w:line="240" w:lineRule="auto"/>
              <w:ind w:left="0" w:right="60" w:hanging="2"/>
              <w:jc w:val="right"/>
              <w:rPr>
                <w:sz w:val="24"/>
                <w:szCs w:val="24"/>
              </w:rPr>
            </w:pPr>
            <w:r w:rsidRPr="00817411">
              <w:rPr>
                <w:sz w:val="24"/>
                <w:szCs w:val="24"/>
              </w:rPr>
              <w:t>1.013</w:t>
            </w:r>
          </w:p>
        </w:tc>
      </w:tr>
    </w:tbl>
    <w:p w14:paraId="0B0DE98B" w14:textId="77777777" w:rsidR="001D5F72" w:rsidRPr="00817411" w:rsidRDefault="001D5F72" w:rsidP="001D5F72">
      <w:pPr>
        <w:spacing w:line="240" w:lineRule="auto"/>
        <w:ind w:left="0" w:hanging="2"/>
        <w:jc w:val="both"/>
        <w:rPr>
          <w:sz w:val="24"/>
          <w:szCs w:val="24"/>
        </w:rPr>
      </w:pPr>
      <w:proofErr w:type="gramStart"/>
      <w:r w:rsidRPr="00817411">
        <w:rPr>
          <w:sz w:val="24"/>
          <w:szCs w:val="24"/>
        </w:rPr>
        <w:lastRenderedPageBreak/>
        <w:t>Uji Multikolinearitas, jika nilai tolerance &gt;0.10 dan VIF &lt;10 maka hasilnya adalah tidak ada gejala multikolinearitas.</w:t>
      </w:r>
      <w:proofErr w:type="gramEnd"/>
      <w:r w:rsidRPr="00817411">
        <w:rPr>
          <w:sz w:val="24"/>
          <w:szCs w:val="24"/>
        </w:rPr>
        <w:t xml:space="preserve"> </w:t>
      </w:r>
      <w:proofErr w:type="gramStart"/>
      <w:r w:rsidRPr="00817411">
        <w:rPr>
          <w:sz w:val="24"/>
          <w:szCs w:val="24"/>
        </w:rPr>
        <w:t>Dapat dilihat nilai tolerance di atas adalah 0.987 dan nilai VIF adalah 1.013, maka dapat di simpulkan bahwa hasilnya adalah tidak ada gejala multikolinearitas.</w:t>
      </w:r>
      <w:proofErr w:type="gramEnd"/>
    </w:p>
    <w:p w14:paraId="31E099FC" w14:textId="77777777" w:rsidR="001D5F72" w:rsidRDefault="001D5F72" w:rsidP="001D5F72">
      <w:pPr>
        <w:pStyle w:val="ListParagraph"/>
        <w:suppressAutoHyphens w:val="0"/>
        <w:spacing w:line="240" w:lineRule="auto"/>
        <w:ind w:leftChars="0" w:left="0" w:firstLineChars="0" w:firstLine="0"/>
        <w:jc w:val="both"/>
        <w:textDirection w:val="lrTb"/>
        <w:textAlignment w:val="auto"/>
        <w:outlineLvl w:val="9"/>
        <w:rPr>
          <w:bCs/>
          <w:sz w:val="24"/>
          <w:szCs w:val="24"/>
        </w:rPr>
      </w:pPr>
    </w:p>
    <w:p w14:paraId="3CBC82B6" w14:textId="77777777" w:rsidR="001D5F72" w:rsidRPr="0088504B" w:rsidRDefault="001D5F72" w:rsidP="001D5F72">
      <w:pPr>
        <w:pStyle w:val="ListParagraph"/>
        <w:suppressAutoHyphens w:val="0"/>
        <w:spacing w:line="240" w:lineRule="auto"/>
        <w:ind w:leftChars="0" w:left="0" w:firstLineChars="0" w:firstLine="0"/>
        <w:jc w:val="both"/>
        <w:textDirection w:val="lrTb"/>
        <w:textAlignment w:val="auto"/>
        <w:outlineLvl w:val="9"/>
        <w:rPr>
          <w:b/>
          <w:bCs/>
          <w:sz w:val="24"/>
          <w:szCs w:val="24"/>
        </w:rPr>
      </w:pPr>
      <w:r w:rsidRPr="0088504B">
        <w:rPr>
          <w:b/>
          <w:bCs/>
          <w:sz w:val="24"/>
          <w:szCs w:val="24"/>
        </w:rPr>
        <w:t>Uji Autokorelasi</w:t>
      </w:r>
    </w:p>
    <w:tbl>
      <w:tblPr>
        <w:tblW w:w="8367" w:type="dxa"/>
        <w:jc w:val="center"/>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7"/>
        <w:gridCol w:w="1741"/>
        <w:gridCol w:w="2690"/>
        <w:gridCol w:w="2689"/>
      </w:tblGrid>
      <w:tr w:rsidR="001D5F72" w:rsidRPr="00817411" w14:paraId="66388F35" w14:textId="77777777" w:rsidTr="001D5F72">
        <w:trPr>
          <w:cantSplit/>
          <w:trHeight w:val="276"/>
          <w:jc w:val="center"/>
        </w:trPr>
        <w:tc>
          <w:tcPr>
            <w:tcW w:w="8367" w:type="dxa"/>
            <w:gridSpan w:val="4"/>
            <w:tcBorders>
              <w:top w:val="nil"/>
              <w:left w:val="nil"/>
              <w:bottom w:val="nil"/>
              <w:right w:val="nil"/>
            </w:tcBorders>
            <w:shd w:val="clear" w:color="auto" w:fill="FFFFFF"/>
            <w:vAlign w:val="center"/>
          </w:tcPr>
          <w:p w14:paraId="48970F73" w14:textId="77777777" w:rsidR="001D5F72" w:rsidRPr="00817411" w:rsidRDefault="001D5F72" w:rsidP="001D5F72">
            <w:pPr>
              <w:spacing w:line="240" w:lineRule="auto"/>
              <w:ind w:left="0" w:right="60" w:hanging="2"/>
              <w:jc w:val="center"/>
              <w:rPr>
                <w:sz w:val="24"/>
                <w:szCs w:val="24"/>
              </w:rPr>
            </w:pPr>
            <w:r w:rsidRPr="00817411">
              <w:rPr>
                <w:b/>
                <w:bCs/>
                <w:sz w:val="24"/>
                <w:szCs w:val="24"/>
              </w:rPr>
              <w:t>Model Summary</w:t>
            </w:r>
            <w:r w:rsidRPr="00817411">
              <w:rPr>
                <w:b/>
                <w:bCs/>
                <w:sz w:val="24"/>
                <w:szCs w:val="24"/>
                <w:vertAlign w:val="superscript"/>
              </w:rPr>
              <w:t>b</w:t>
            </w:r>
          </w:p>
        </w:tc>
      </w:tr>
      <w:tr w:rsidR="001D5F72" w:rsidRPr="00817411" w14:paraId="2478E888" w14:textId="77777777" w:rsidTr="001D5F72">
        <w:trPr>
          <w:cantSplit/>
          <w:trHeight w:val="276"/>
          <w:jc w:val="center"/>
        </w:trPr>
        <w:tc>
          <w:tcPr>
            <w:tcW w:w="1247" w:type="dxa"/>
            <w:vMerge w:val="restart"/>
            <w:tcBorders>
              <w:top w:val="single" w:sz="16" w:space="0" w:color="000000"/>
              <w:left w:val="single" w:sz="16" w:space="0" w:color="000000"/>
              <w:bottom w:val="nil"/>
              <w:right w:val="single" w:sz="16" w:space="0" w:color="000000"/>
            </w:tcBorders>
            <w:shd w:val="clear" w:color="auto" w:fill="FFFFFF"/>
            <w:vAlign w:val="bottom"/>
          </w:tcPr>
          <w:p w14:paraId="22DADBB1" w14:textId="77777777" w:rsidR="001D5F72" w:rsidRPr="00817411" w:rsidRDefault="001D5F72" w:rsidP="001D5F72">
            <w:pPr>
              <w:spacing w:line="240" w:lineRule="auto"/>
              <w:ind w:left="0" w:right="60" w:hanging="2"/>
              <w:jc w:val="both"/>
              <w:rPr>
                <w:sz w:val="24"/>
                <w:szCs w:val="24"/>
              </w:rPr>
            </w:pPr>
            <w:r w:rsidRPr="00817411">
              <w:rPr>
                <w:sz w:val="24"/>
                <w:szCs w:val="24"/>
              </w:rPr>
              <w:t>Model</w:t>
            </w:r>
          </w:p>
        </w:tc>
        <w:tc>
          <w:tcPr>
            <w:tcW w:w="7120" w:type="dxa"/>
            <w:gridSpan w:val="3"/>
            <w:tcBorders>
              <w:top w:val="single" w:sz="16" w:space="0" w:color="000000"/>
              <w:left w:val="single" w:sz="16" w:space="0" w:color="000000"/>
              <w:right w:val="single" w:sz="16" w:space="0" w:color="000000"/>
            </w:tcBorders>
            <w:shd w:val="clear" w:color="auto" w:fill="FFFFFF"/>
            <w:vAlign w:val="bottom"/>
          </w:tcPr>
          <w:p w14:paraId="412ADD4F" w14:textId="77777777" w:rsidR="001D5F72" w:rsidRPr="00817411" w:rsidRDefault="001D5F72" w:rsidP="001D5F72">
            <w:pPr>
              <w:spacing w:line="240" w:lineRule="auto"/>
              <w:ind w:left="0" w:right="60" w:hanging="2"/>
              <w:jc w:val="both"/>
              <w:rPr>
                <w:sz w:val="24"/>
                <w:szCs w:val="24"/>
              </w:rPr>
            </w:pPr>
            <w:r w:rsidRPr="00817411">
              <w:rPr>
                <w:sz w:val="24"/>
                <w:szCs w:val="24"/>
              </w:rPr>
              <w:t>Change Statistics</w:t>
            </w:r>
          </w:p>
        </w:tc>
      </w:tr>
      <w:tr w:rsidR="001D5F72" w:rsidRPr="00817411" w14:paraId="6BBAFE00" w14:textId="77777777" w:rsidTr="001D5F72">
        <w:trPr>
          <w:cantSplit/>
          <w:trHeight w:val="148"/>
          <w:jc w:val="center"/>
        </w:trPr>
        <w:tc>
          <w:tcPr>
            <w:tcW w:w="1247" w:type="dxa"/>
            <w:vMerge/>
            <w:tcBorders>
              <w:top w:val="single" w:sz="16" w:space="0" w:color="000000"/>
              <w:left w:val="single" w:sz="16" w:space="0" w:color="000000"/>
              <w:bottom w:val="nil"/>
              <w:right w:val="single" w:sz="16" w:space="0" w:color="000000"/>
            </w:tcBorders>
            <w:shd w:val="clear" w:color="auto" w:fill="FFFFFF"/>
            <w:vAlign w:val="bottom"/>
          </w:tcPr>
          <w:p w14:paraId="4D7D7229" w14:textId="77777777" w:rsidR="001D5F72" w:rsidRPr="00817411" w:rsidRDefault="001D5F72" w:rsidP="001D5F72">
            <w:pPr>
              <w:spacing w:line="240" w:lineRule="auto"/>
              <w:ind w:left="0" w:hanging="2"/>
              <w:jc w:val="both"/>
              <w:rPr>
                <w:sz w:val="24"/>
                <w:szCs w:val="24"/>
              </w:rPr>
            </w:pPr>
          </w:p>
        </w:tc>
        <w:tc>
          <w:tcPr>
            <w:tcW w:w="1741" w:type="dxa"/>
            <w:tcBorders>
              <w:left w:val="single" w:sz="16" w:space="0" w:color="000000"/>
              <w:bottom w:val="single" w:sz="16" w:space="0" w:color="000000"/>
            </w:tcBorders>
            <w:shd w:val="clear" w:color="auto" w:fill="FFFFFF"/>
            <w:vAlign w:val="bottom"/>
          </w:tcPr>
          <w:p w14:paraId="6091770B" w14:textId="77777777" w:rsidR="001D5F72" w:rsidRPr="00817411" w:rsidRDefault="001D5F72" w:rsidP="001D5F72">
            <w:pPr>
              <w:spacing w:line="240" w:lineRule="auto"/>
              <w:ind w:left="0" w:right="60" w:hanging="2"/>
              <w:jc w:val="both"/>
              <w:rPr>
                <w:sz w:val="24"/>
                <w:szCs w:val="24"/>
              </w:rPr>
            </w:pPr>
            <w:r w:rsidRPr="00817411">
              <w:rPr>
                <w:sz w:val="24"/>
                <w:szCs w:val="24"/>
              </w:rPr>
              <w:t>df2</w:t>
            </w:r>
          </w:p>
        </w:tc>
        <w:tc>
          <w:tcPr>
            <w:tcW w:w="2690" w:type="dxa"/>
            <w:tcBorders>
              <w:bottom w:val="single" w:sz="16" w:space="0" w:color="000000"/>
            </w:tcBorders>
            <w:shd w:val="clear" w:color="auto" w:fill="FFFFFF"/>
            <w:vAlign w:val="bottom"/>
          </w:tcPr>
          <w:p w14:paraId="4790CD44" w14:textId="77777777" w:rsidR="001D5F72" w:rsidRPr="00817411" w:rsidRDefault="001D5F72" w:rsidP="001D5F72">
            <w:pPr>
              <w:spacing w:line="240" w:lineRule="auto"/>
              <w:ind w:left="0" w:right="60" w:hanging="2"/>
              <w:jc w:val="both"/>
              <w:rPr>
                <w:sz w:val="24"/>
                <w:szCs w:val="24"/>
              </w:rPr>
            </w:pPr>
            <w:r w:rsidRPr="00817411">
              <w:rPr>
                <w:sz w:val="24"/>
                <w:szCs w:val="24"/>
              </w:rPr>
              <w:t>Sig. F Change</w:t>
            </w:r>
          </w:p>
        </w:tc>
        <w:tc>
          <w:tcPr>
            <w:tcW w:w="2689" w:type="dxa"/>
            <w:vAlign w:val="center"/>
          </w:tcPr>
          <w:p w14:paraId="191F959A" w14:textId="77777777" w:rsidR="001D5F72" w:rsidRPr="00817411" w:rsidRDefault="001D5F72" w:rsidP="001D5F72">
            <w:pPr>
              <w:spacing w:line="240" w:lineRule="auto"/>
              <w:ind w:left="0" w:hanging="2"/>
              <w:jc w:val="both"/>
              <w:rPr>
                <w:sz w:val="24"/>
                <w:szCs w:val="24"/>
              </w:rPr>
            </w:pPr>
            <w:r w:rsidRPr="00817411">
              <w:rPr>
                <w:sz w:val="24"/>
                <w:szCs w:val="24"/>
              </w:rPr>
              <w:t>Durbin Watson</w:t>
            </w:r>
          </w:p>
        </w:tc>
      </w:tr>
      <w:tr w:rsidR="001D5F72" w:rsidRPr="00817411" w14:paraId="22D0FFCF" w14:textId="77777777" w:rsidTr="001D5F72">
        <w:trPr>
          <w:cantSplit/>
          <w:trHeight w:val="291"/>
          <w:jc w:val="center"/>
        </w:trPr>
        <w:tc>
          <w:tcPr>
            <w:tcW w:w="1247" w:type="dxa"/>
            <w:tcBorders>
              <w:top w:val="single" w:sz="16" w:space="0" w:color="000000"/>
              <w:left w:val="single" w:sz="16" w:space="0" w:color="000000"/>
              <w:bottom w:val="single" w:sz="16" w:space="0" w:color="000000"/>
              <w:right w:val="single" w:sz="16" w:space="0" w:color="000000"/>
            </w:tcBorders>
            <w:shd w:val="clear" w:color="auto" w:fill="FFFFFF"/>
          </w:tcPr>
          <w:p w14:paraId="7FAF23A8" w14:textId="77777777" w:rsidR="001D5F72" w:rsidRPr="00817411" w:rsidRDefault="001D5F72" w:rsidP="001D5F72">
            <w:pPr>
              <w:spacing w:line="240" w:lineRule="auto"/>
              <w:ind w:left="0" w:right="60" w:hanging="2"/>
              <w:jc w:val="both"/>
              <w:rPr>
                <w:sz w:val="24"/>
                <w:szCs w:val="24"/>
              </w:rPr>
            </w:pPr>
            <w:r w:rsidRPr="00817411">
              <w:rPr>
                <w:sz w:val="24"/>
                <w:szCs w:val="24"/>
              </w:rPr>
              <w:t>1</w:t>
            </w:r>
          </w:p>
        </w:tc>
        <w:tc>
          <w:tcPr>
            <w:tcW w:w="1741" w:type="dxa"/>
            <w:tcBorders>
              <w:top w:val="single" w:sz="16" w:space="0" w:color="000000"/>
              <w:left w:val="single" w:sz="16" w:space="0" w:color="000000"/>
              <w:bottom w:val="single" w:sz="16" w:space="0" w:color="000000"/>
            </w:tcBorders>
            <w:shd w:val="clear" w:color="auto" w:fill="FFFFFF"/>
            <w:vAlign w:val="center"/>
          </w:tcPr>
          <w:p w14:paraId="7CF7E62E" w14:textId="77777777" w:rsidR="001D5F72" w:rsidRPr="00817411" w:rsidRDefault="001D5F72" w:rsidP="001D5F72">
            <w:pPr>
              <w:spacing w:line="240" w:lineRule="auto"/>
              <w:ind w:left="0" w:right="60" w:hanging="2"/>
              <w:jc w:val="right"/>
              <w:rPr>
                <w:sz w:val="24"/>
                <w:szCs w:val="24"/>
              </w:rPr>
            </w:pPr>
            <w:r w:rsidRPr="00817411">
              <w:rPr>
                <w:sz w:val="24"/>
                <w:szCs w:val="24"/>
              </w:rPr>
              <w:t>97</w:t>
            </w:r>
          </w:p>
        </w:tc>
        <w:tc>
          <w:tcPr>
            <w:tcW w:w="2690" w:type="dxa"/>
            <w:tcBorders>
              <w:top w:val="single" w:sz="16" w:space="0" w:color="000000"/>
              <w:bottom w:val="single" w:sz="16" w:space="0" w:color="000000"/>
            </w:tcBorders>
            <w:shd w:val="clear" w:color="auto" w:fill="FFFFFF"/>
            <w:vAlign w:val="center"/>
          </w:tcPr>
          <w:p w14:paraId="4D46602E" w14:textId="77777777" w:rsidR="001D5F72" w:rsidRPr="00817411" w:rsidRDefault="001D5F72" w:rsidP="001D5F72">
            <w:pPr>
              <w:spacing w:line="240" w:lineRule="auto"/>
              <w:ind w:left="0" w:right="60" w:hanging="2"/>
              <w:jc w:val="right"/>
              <w:rPr>
                <w:sz w:val="24"/>
                <w:szCs w:val="24"/>
              </w:rPr>
            </w:pPr>
            <w:r w:rsidRPr="00817411">
              <w:rPr>
                <w:sz w:val="24"/>
                <w:szCs w:val="24"/>
              </w:rPr>
              <w:t>.000</w:t>
            </w:r>
          </w:p>
        </w:tc>
        <w:tc>
          <w:tcPr>
            <w:tcW w:w="2689" w:type="dxa"/>
            <w:tcBorders>
              <w:top w:val="single" w:sz="16" w:space="0" w:color="000000"/>
              <w:bottom w:val="single" w:sz="16" w:space="0" w:color="000000"/>
              <w:right w:val="single" w:sz="16" w:space="0" w:color="000000"/>
            </w:tcBorders>
            <w:shd w:val="clear" w:color="auto" w:fill="FFFFFF"/>
            <w:vAlign w:val="center"/>
          </w:tcPr>
          <w:p w14:paraId="1FE4AD17" w14:textId="77777777" w:rsidR="001D5F72" w:rsidRPr="00817411" w:rsidRDefault="001D5F72" w:rsidP="001D5F72">
            <w:pPr>
              <w:spacing w:line="240" w:lineRule="auto"/>
              <w:ind w:left="0" w:right="60" w:hanging="2"/>
              <w:jc w:val="right"/>
              <w:rPr>
                <w:sz w:val="24"/>
                <w:szCs w:val="24"/>
              </w:rPr>
            </w:pPr>
            <w:r w:rsidRPr="00817411">
              <w:rPr>
                <w:sz w:val="24"/>
                <w:szCs w:val="24"/>
              </w:rPr>
              <w:t>1.458</w:t>
            </w:r>
          </w:p>
        </w:tc>
      </w:tr>
    </w:tbl>
    <w:p w14:paraId="46F2615F" w14:textId="77777777" w:rsidR="001D5F72" w:rsidRPr="00817411" w:rsidRDefault="001D5F72" w:rsidP="001D5F72">
      <w:pPr>
        <w:spacing w:line="240" w:lineRule="auto"/>
        <w:ind w:left="0" w:hanging="2"/>
        <w:jc w:val="both"/>
        <w:rPr>
          <w:sz w:val="24"/>
          <w:szCs w:val="24"/>
        </w:rPr>
      </w:pPr>
      <w:proofErr w:type="gramStart"/>
      <w:r w:rsidRPr="00817411">
        <w:rPr>
          <w:sz w:val="24"/>
          <w:szCs w:val="24"/>
        </w:rPr>
        <w:t>Ketentuan :</w:t>
      </w:r>
      <w:proofErr w:type="gramEnd"/>
    </w:p>
    <w:p w14:paraId="41436EF8" w14:textId="77777777" w:rsidR="001D5F72" w:rsidRDefault="001D5F72" w:rsidP="001D5F72">
      <w:pPr>
        <w:pStyle w:val="ListParagraph"/>
        <w:numPr>
          <w:ilvl w:val="0"/>
          <w:numId w:val="31"/>
        </w:numPr>
        <w:suppressAutoHyphens w:val="0"/>
        <w:spacing w:after="160" w:line="240" w:lineRule="auto"/>
        <w:ind w:leftChars="0" w:left="567" w:firstLineChars="0" w:hanging="283"/>
        <w:jc w:val="both"/>
        <w:textDirection w:val="lrTb"/>
        <w:textAlignment w:val="auto"/>
        <w:outlineLvl w:val="9"/>
        <w:rPr>
          <w:sz w:val="24"/>
          <w:szCs w:val="24"/>
        </w:rPr>
      </w:pPr>
      <w:r w:rsidRPr="00817411">
        <w:rPr>
          <w:sz w:val="24"/>
          <w:szCs w:val="24"/>
        </w:rPr>
        <w:t xml:space="preserve">Jika angka Durbin Watson di bawah -2, </w:t>
      </w:r>
      <w:r>
        <w:rPr>
          <w:sz w:val="24"/>
          <w:szCs w:val="24"/>
        </w:rPr>
        <w:t>berarti ada autokorelasi positif</w:t>
      </w:r>
    </w:p>
    <w:p w14:paraId="5BB53E64" w14:textId="77777777" w:rsidR="001D5F72" w:rsidRDefault="001D5F72" w:rsidP="001D5F72">
      <w:pPr>
        <w:pStyle w:val="ListParagraph"/>
        <w:numPr>
          <w:ilvl w:val="0"/>
          <w:numId w:val="31"/>
        </w:numPr>
        <w:suppressAutoHyphens w:val="0"/>
        <w:spacing w:after="160" w:line="240" w:lineRule="auto"/>
        <w:ind w:leftChars="0" w:left="567" w:firstLineChars="0" w:hanging="283"/>
        <w:jc w:val="both"/>
        <w:textDirection w:val="lrTb"/>
        <w:textAlignment w:val="auto"/>
        <w:outlineLvl w:val="9"/>
        <w:rPr>
          <w:sz w:val="24"/>
          <w:szCs w:val="24"/>
        </w:rPr>
      </w:pPr>
      <w:r w:rsidRPr="001D5F72">
        <w:rPr>
          <w:sz w:val="24"/>
          <w:szCs w:val="24"/>
        </w:rPr>
        <w:t>Jika angka Durbin Watson di antara -2 sampai +2, berarti tidak ada autokorelasi</w:t>
      </w:r>
    </w:p>
    <w:p w14:paraId="36C6FD64" w14:textId="53276D06" w:rsidR="001D5F72" w:rsidRPr="001D5F72" w:rsidRDefault="001D5F72" w:rsidP="001D5F72">
      <w:pPr>
        <w:pStyle w:val="ListParagraph"/>
        <w:numPr>
          <w:ilvl w:val="0"/>
          <w:numId w:val="31"/>
        </w:numPr>
        <w:suppressAutoHyphens w:val="0"/>
        <w:spacing w:after="160" w:line="240" w:lineRule="auto"/>
        <w:ind w:leftChars="0" w:left="567" w:firstLineChars="0" w:hanging="283"/>
        <w:jc w:val="both"/>
        <w:textDirection w:val="lrTb"/>
        <w:textAlignment w:val="auto"/>
        <w:outlineLvl w:val="9"/>
        <w:rPr>
          <w:sz w:val="24"/>
          <w:szCs w:val="24"/>
        </w:rPr>
      </w:pPr>
      <w:r w:rsidRPr="001D5F72">
        <w:rPr>
          <w:sz w:val="24"/>
          <w:szCs w:val="24"/>
        </w:rPr>
        <w:t>Jika angka Durbin Watson di atas +2 , berarti ada autokorelasi negatif</w:t>
      </w:r>
    </w:p>
    <w:p w14:paraId="0AF3B1FC" w14:textId="77777777" w:rsidR="001D5F72" w:rsidRDefault="001D5F72" w:rsidP="001D5F72">
      <w:pPr>
        <w:spacing w:line="240" w:lineRule="auto"/>
        <w:ind w:left="0" w:hanging="2"/>
        <w:jc w:val="both"/>
        <w:rPr>
          <w:sz w:val="24"/>
          <w:szCs w:val="24"/>
        </w:rPr>
      </w:pPr>
      <w:r w:rsidRPr="00817411">
        <w:rPr>
          <w:sz w:val="24"/>
          <w:szCs w:val="24"/>
        </w:rPr>
        <w:t xml:space="preserve">Dilihat nilai Durbin Watson di atas adalah 1.458 yang artinya angka tersebut berada di antara -2 sampai +2 berarti tidak ada auto korelasi. </w:t>
      </w:r>
    </w:p>
    <w:p w14:paraId="2A8E7232" w14:textId="77777777" w:rsidR="001D5F72" w:rsidRPr="00817411" w:rsidRDefault="001D5F72" w:rsidP="001D5F72">
      <w:pPr>
        <w:spacing w:line="240" w:lineRule="auto"/>
        <w:ind w:left="0" w:hanging="2"/>
        <w:jc w:val="both"/>
        <w:rPr>
          <w:sz w:val="24"/>
          <w:szCs w:val="24"/>
        </w:rPr>
      </w:pPr>
    </w:p>
    <w:p w14:paraId="41FFBD0E" w14:textId="77777777" w:rsidR="001D5F72" w:rsidRPr="0088504B" w:rsidRDefault="001D5F72" w:rsidP="001D5F72">
      <w:pPr>
        <w:pStyle w:val="ListParagraph"/>
        <w:suppressAutoHyphens w:val="0"/>
        <w:spacing w:line="240" w:lineRule="auto"/>
        <w:ind w:leftChars="0" w:left="0" w:firstLineChars="0" w:firstLine="0"/>
        <w:jc w:val="both"/>
        <w:textDirection w:val="lrTb"/>
        <w:textAlignment w:val="auto"/>
        <w:outlineLvl w:val="9"/>
        <w:rPr>
          <w:b/>
          <w:bCs/>
          <w:sz w:val="24"/>
          <w:szCs w:val="24"/>
        </w:rPr>
      </w:pPr>
      <w:r w:rsidRPr="0088504B">
        <w:rPr>
          <w:b/>
          <w:bCs/>
          <w:sz w:val="24"/>
          <w:szCs w:val="24"/>
        </w:rPr>
        <w:t>Uji Heterokodesitas</w:t>
      </w:r>
    </w:p>
    <w:p w14:paraId="4A436BC1" w14:textId="77777777" w:rsidR="001D5F72" w:rsidRPr="00817411" w:rsidRDefault="001D5F72" w:rsidP="001D5F72">
      <w:pPr>
        <w:pStyle w:val="ListParagraph"/>
        <w:spacing w:line="240" w:lineRule="auto"/>
        <w:ind w:left="0" w:hanging="2"/>
        <w:jc w:val="both"/>
        <w:rPr>
          <w:bCs/>
          <w:sz w:val="24"/>
          <w:szCs w:val="24"/>
        </w:rPr>
      </w:pPr>
      <w:proofErr w:type="gramStart"/>
      <w:r w:rsidRPr="00817411">
        <w:rPr>
          <w:sz w:val="24"/>
          <w:szCs w:val="24"/>
        </w:rPr>
        <w:t>Uji heterokodesitas adalah uji yang menilai apakah ada ketidaksamaan varian dari residual untuk semua pengamatan pada model regresi linear.</w:t>
      </w:r>
      <w:proofErr w:type="gramEnd"/>
      <w:r w:rsidRPr="00817411">
        <w:rPr>
          <w:sz w:val="24"/>
          <w:szCs w:val="24"/>
        </w:rPr>
        <w:t xml:space="preserve"> </w:t>
      </w:r>
    </w:p>
    <w:p w14:paraId="17899CDD" w14:textId="77777777" w:rsidR="001D5F72" w:rsidRPr="00817411" w:rsidRDefault="001D5F72" w:rsidP="001D5F72">
      <w:pPr>
        <w:spacing w:line="240" w:lineRule="auto"/>
        <w:ind w:left="0" w:hanging="2"/>
        <w:jc w:val="center"/>
        <w:rPr>
          <w:sz w:val="24"/>
          <w:szCs w:val="24"/>
        </w:rPr>
      </w:pPr>
      <w:r w:rsidRPr="00817411">
        <w:rPr>
          <w:noProof/>
          <w:sz w:val="24"/>
          <w:szCs w:val="24"/>
        </w:rPr>
        <w:drawing>
          <wp:inline distT="0" distB="0" distL="0" distR="0" wp14:anchorId="0C57CD71" wp14:editId="1F7132C2">
            <wp:extent cx="28575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14:paraId="15538448" w14:textId="77777777" w:rsidR="001D5F72" w:rsidRDefault="001D5F72" w:rsidP="001D5F72">
      <w:pPr>
        <w:spacing w:line="240" w:lineRule="auto"/>
        <w:ind w:left="0" w:hanging="2"/>
        <w:jc w:val="both"/>
        <w:rPr>
          <w:sz w:val="24"/>
          <w:szCs w:val="24"/>
        </w:rPr>
      </w:pPr>
      <w:proofErr w:type="gramStart"/>
      <w:r w:rsidRPr="00817411">
        <w:rPr>
          <w:sz w:val="24"/>
          <w:szCs w:val="24"/>
        </w:rPr>
        <w:t>Apabila asumsi heterokodesitas tidak terpenuhi, maka model regresi dinyatakan tidak valid sebagai alat peramalan.</w:t>
      </w:r>
      <w:proofErr w:type="gramEnd"/>
      <w:r w:rsidRPr="00817411">
        <w:rPr>
          <w:sz w:val="24"/>
          <w:szCs w:val="24"/>
        </w:rPr>
        <w:t xml:space="preserve"> </w:t>
      </w:r>
      <w:proofErr w:type="gramStart"/>
      <w:r w:rsidRPr="00817411">
        <w:rPr>
          <w:sz w:val="24"/>
          <w:szCs w:val="24"/>
        </w:rPr>
        <w:t>Pada gambar diatas butiran tersebut teracak, dan dikatakan heterokodesitas jika diatas sumbu Y lebih banyak daripada sumbu X pada titik 0.</w:t>
      </w:r>
      <w:proofErr w:type="gramEnd"/>
      <w:r w:rsidRPr="00817411">
        <w:rPr>
          <w:sz w:val="24"/>
          <w:szCs w:val="24"/>
        </w:rPr>
        <w:t xml:space="preserve"> </w:t>
      </w:r>
    </w:p>
    <w:p w14:paraId="338C64F9" w14:textId="77777777" w:rsidR="0088504B" w:rsidRPr="00817411" w:rsidRDefault="0088504B" w:rsidP="001D5F72">
      <w:pPr>
        <w:spacing w:line="240" w:lineRule="auto"/>
        <w:ind w:left="0" w:hanging="2"/>
        <w:jc w:val="both"/>
        <w:rPr>
          <w:sz w:val="24"/>
          <w:szCs w:val="24"/>
        </w:rPr>
      </w:pPr>
    </w:p>
    <w:p w14:paraId="40068843" w14:textId="77777777" w:rsidR="001D5F72" w:rsidRPr="00817411" w:rsidRDefault="001D5F72" w:rsidP="001D5F72">
      <w:pPr>
        <w:spacing w:line="240" w:lineRule="auto"/>
        <w:ind w:left="0" w:hanging="2"/>
        <w:jc w:val="both"/>
        <w:rPr>
          <w:sz w:val="24"/>
          <w:szCs w:val="24"/>
        </w:rPr>
      </w:pPr>
    </w:p>
    <w:p w14:paraId="55A63E77" w14:textId="77777777" w:rsidR="001D5F72" w:rsidRPr="0088504B" w:rsidRDefault="001D5F72" w:rsidP="0088504B">
      <w:pPr>
        <w:pStyle w:val="ListParagraph"/>
        <w:numPr>
          <w:ilvl w:val="0"/>
          <w:numId w:val="33"/>
        </w:numPr>
        <w:suppressAutoHyphens w:val="0"/>
        <w:spacing w:line="240" w:lineRule="auto"/>
        <w:ind w:leftChars="0" w:left="284" w:firstLineChars="0" w:hanging="284"/>
        <w:jc w:val="both"/>
        <w:textDirection w:val="lrTb"/>
        <w:textAlignment w:val="auto"/>
        <w:outlineLvl w:val="9"/>
        <w:rPr>
          <w:b/>
          <w:bCs/>
          <w:sz w:val="24"/>
          <w:szCs w:val="24"/>
        </w:rPr>
      </w:pPr>
      <w:r w:rsidRPr="0088504B">
        <w:rPr>
          <w:b/>
          <w:bCs/>
          <w:sz w:val="24"/>
          <w:szCs w:val="24"/>
        </w:rPr>
        <w:t>Uji Regresi Linear Berganda</w:t>
      </w:r>
    </w:p>
    <w:p w14:paraId="43A0A100" w14:textId="77777777" w:rsidR="001D5F72" w:rsidRPr="00817411" w:rsidRDefault="001D5F72" w:rsidP="001D5F72">
      <w:pPr>
        <w:pStyle w:val="ListParagraph"/>
        <w:spacing w:line="240" w:lineRule="auto"/>
        <w:ind w:left="0" w:hanging="2"/>
        <w:jc w:val="both"/>
        <w:rPr>
          <w:color w:val="000000" w:themeColor="text1"/>
          <w:sz w:val="24"/>
          <w:szCs w:val="24"/>
        </w:rPr>
      </w:pPr>
      <w:proofErr w:type="gramStart"/>
      <w:r w:rsidRPr="00817411">
        <w:rPr>
          <w:color w:val="000000" w:themeColor="text1"/>
          <w:sz w:val="24"/>
          <w:szCs w:val="24"/>
        </w:rPr>
        <w:t xml:space="preserve">Analisis regresi berganda adalah suatu analisis untuk melihat sejauh mana </w:t>
      </w:r>
      <w:r w:rsidRPr="00817411">
        <w:rPr>
          <w:sz w:val="24"/>
          <w:szCs w:val="24"/>
        </w:rPr>
        <w:t>pengaruh pengaruh budaya organisasi dan kepuasaan kerja terhadap prestasi kerja karyawan</w:t>
      </w:r>
      <w:r w:rsidRPr="00817411">
        <w:rPr>
          <w:color w:val="000000" w:themeColor="text1"/>
          <w:sz w:val="24"/>
          <w:szCs w:val="24"/>
        </w:rPr>
        <w:t>.</w:t>
      </w:r>
      <w:proofErr w:type="gramEnd"/>
      <w:r w:rsidRPr="00817411">
        <w:rPr>
          <w:color w:val="000000" w:themeColor="text1"/>
          <w:sz w:val="24"/>
          <w:szCs w:val="24"/>
        </w:rPr>
        <w:t xml:space="preserve"> Analisis ini diperlukan untuk mencari persamaan regresi berganda, </w:t>
      </w:r>
      <w:proofErr w:type="gramStart"/>
      <w:r w:rsidRPr="00817411">
        <w:rPr>
          <w:color w:val="000000" w:themeColor="text1"/>
          <w:sz w:val="24"/>
          <w:szCs w:val="24"/>
        </w:rPr>
        <w:t>yaitu :</w:t>
      </w:r>
      <w:proofErr w:type="gramEnd"/>
      <w:r w:rsidRPr="00817411">
        <w:rPr>
          <w:color w:val="000000" w:themeColor="text1"/>
          <w:sz w:val="24"/>
          <w:szCs w:val="24"/>
        </w:rPr>
        <w:t xml:space="preserve"> </w:t>
      </w:r>
      <w:r w:rsidRPr="00817411">
        <w:rPr>
          <w:bCs/>
          <w:color w:val="000000" w:themeColor="text1"/>
          <w:sz w:val="24"/>
          <w:szCs w:val="24"/>
        </w:rPr>
        <w:t>Y = a + b1</w:t>
      </w:r>
      <w:r w:rsidRPr="00817411">
        <w:rPr>
          <w:color w:val="000000" w:themeColor="text1"/>
          <w:sz w:val="24"/>
          <w:szCs w:val="24"/>
        </w:rPr>
        <w:t xml:space="preserve">X1 + b2X2 + e  </w:t>
      </w:r>
      <w:r w:rsidRPr="00817411">
        <w:rPr>
          <w:bCs/>
          <w:color w:val="000000" w:themeColor="text1"/>
          <w:sz w:val="24"/>
          <w:szCs w:val="24"/>
        </w:rPr>
        <w:t>y</w:t>
      </w:r>
      <w:r w:rsidRPr="00817411">
        <w:rPr>
          <w:color w:val="000000" w:themeColor="text1"/>
          <w:sz w:val="24"/>
          <w:szCs w:val="24"/>
        </w:rPr>
        <w:t>ang komponennya (α, b,) diperoleh dengan menggunakan program SPSS.</w:t>
      </w:r>
    </w:p>
    <w:p w14:paraId="044D5365" w14:textId="77777777" w:rsidR="001D5F72" w:rsidRPr="00817411" w:rsidRDefault="001D5F72" w:rsidP="001D5F72">
      <w:pPr>
        <w:pStyle w:val="ListParagraph"/>
        <w:spacing w:line="240" w:lineRule="auto"/>
        <w:ind w:left="0" w:hanging="2"/>
        <w:jc w:val="both"/>
        <w:rPr>
          <w:color w:val="000000" w:themeColor="text1"/>
          <w:sz w:val="24"/>
          <w:szCs w:val="24"/>
        </w:rPr>
      </w:pPr>
      <w:r w:rsidRPr="00817411">
        <w:rPr>
          <w:color w:val="000000" w:themeColor="text1"/>
          <w:sz w:val="24"/>
          <w:szCs w:val="24"/>
        </w:rPr>
        <w:t xml:space="preserve">Untuk lebih jelasnya </w:t>
      </w:r>
      <w:proofErr w:type="gramStart"/>
      <w:r w:rsidRPr="00817411">
        <w:rPr>
          <w:color w:val="000000" w:themeColor="text1"/>
          <w:sz w:val="24"/>
          <w:szCs w:val="24"/>
        </w:rPr>
        <w:t>akan</w:t>
      </w:r>
      <w:proofErr w:type="gramEnd"/>
      <w:r w:rsidRPr="00817411">
        <w:rPr>
          <w:color w:val="000000" w:themeColor="text1"/>
          <w:sz w:val="24"/>
          <w:szCs w:val="24"/>
        </w:rPr>
        <w:t xml:space="preserve"> dijelaskan hasil analisis regresi atas </w:t>
      </w:r>
      <w:r w:rsidRPr="00817411">
        <w:rPr>
          <w:sz w:val="24"/>
          <w:szCs w:val="24"/>
        </w:rPr>
        <w:t xml:space="preserve">budaya organisasi dan kepuasaan kerja </w:t>
      </w:r>
      <w:r w:rsidRPr="00817411">
        <w:rPr>
          <w:color w:val="000000" w:themeColor="text1"/>
          <w:sz w:val="24"/>
          <w:szCs w:val="24"/>
        </w:rPr>
        <w:t>yang dapat dilihat melalui tabel berikut ini:</w:t>
      </w:r>
    </w:p>
    <w:tbl>
      <w:tblPr>
        <w:tblW w:w="852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5"/>
        <w:gridCol w:w="1387"/>
        <w:gridCol w:w="1081"/>
        <w:gridCol w:w="1172"/>
        <w:gridCol w:w="1671"/>
        <w:gridCol w:w="1170"/>
        <w:gridCol w:w="1171"/>
      </w:tblGrid>
      <w:tr w:rsidR="001D5F72" w:rsidRPr="00817411" w14:paraId="6FC39394" w14:textId="77777777" w:rsidTr="001D5F72">
        <w:trPr>
          <w:cantSplit/>
          <w:trHeight w:val="858"/>
        </w:trPr>
        <w:tc>
          <w:tcPr>
            <w:tcW w:w="2262" w:type="dxa"/>
            <w:gridSpan w:val="2"/>
            <w:vMerge w:val="restart"/>
            <w:tcBorders>
              <w:top w:val="single" w:sz="16" w:space="0" w:color="000000"/>
              <w:left w:val="single" w:sz="16" w:space="0" w:color="000000"/>
              <w:bottom w:val="nil"/>
              <w:right w:val="nil"/>
            </w:tcBorders>
            <w:shd w:val="clear" w:color="auto" w:fill="FFFFFF"/>
            <w:vAlign w:val="bottom"/>
          </w:tcPr>
          <w:p w14:paraId="7C6C6FB5" w14:textId="77777777" w:rsidR="001D5F72" w:rsidRPr="00817411" w:rsidRDefault="001D5F72" w:rsidP="001D5F72">
            <w:pPr>
              <w:spacing w:line="240" w:lineRule="auto"/>
              <w:ind w:left="0" w:right="60" w:hanging="2"/>
              <w:jc w:val="both"/>
              <w:rPr>
                <w:sz w:val="24"/>
                <w:szCs w:val="24"/>
              </w:rPr>
            </w:pPr>
            <w:r w:rsidRPr="00817411">
              <w:rPr>
                <w:sz w:val="24"/>
                <w:szCs w:val="24"/>
              </w:rPr>
              <w:lastRenderedPageBreak/>
              <w:t>Model</w:t>
            </w:r>
          </w:p>
        </w:tc>
        <w:tc>
          <w:tcPr>
            <w:tcW w:w="2253" w:type="dxa"/>
            <w:gridSpan w:val="2"/>
            <w:tcBorders>
              <w:top w:val="single" w:sz="16" w:space="0" w:color="000000"/>
              <w:left w:val="single" w:sz="16" w:space="0" w:color="000000"/>
            </w:tcBorders>
            <w:shd w:val="clear" w:color="auto" w:fill="FFFFFF"/>
            <w:vAlign w:val="bottom"/>
          </w:tcPr>
          <w:p w14:paraId="67067C78" w14:textId="77777777" w:rsidR="001D5F72" w:rsidRPr="00817411" w:rsidRDefault="001D5F72" w:rsidP="001D5F72">
            <w:pPr>
              <w:spacing w:line="240" w:lineRule="auto"/>
              <w:ind w:left="0" w:right="60" w:hanging="2"/>
              <w:jc w:val="both"/>
              <w:rPr>
                <w:sz w:val="24"/>
                <w:szCs w:val="24"/>
              </w:rPr>
            </w:pPr>
            <w:r w:rsidRPr="00817411">
              <w:rPr>
                <w:sz w:val="24"/>
                <w:szCs w:val="24"/>
              </w:rPr>
              <w:t>Unstandardized Coefficients</w:t>
            </w:r>
          </w:p>
        </w:tc>
        <w:tc>
          <w:tcPr>
            <w:tcW w:w="1671" w:type="dxa"/>
            <w:tcBorders>
              <w:top w:val="single" w:sz="16" w:space="0" w:color="000000"/>
            </w:tcBorders>
            <w:shd w:val="clear" w:color="auto" w:fill="FFFFFF"/>
            <w:vAlign w:val="bottom"/>
          </w:tcPr>
          <w:p w14:paraId="7EE2023F" w14:textId="77777777" w:rsidR="001D5F72" w:rsidRPr="00817411" w:rsidRDefault="001D5F72" w:rsidP="001D5F72">
            <w:pPr>
              <w:spacing w:line="240" w:lineRule="auto"/>
              <w:ind w:left="0" w:right="60" w:hanging="2"/>
              <w:jc w:val="both"/>
              <w:rPr>
                <w:sz w:val="24"/>
                <w:szCs w:val="24"/>
              </w:rPr>
            </w:pPr>
            <w:r w:rsidRPr="00817411">
              <w:rPr>
                <w:sz w:val="24"/>
                <w:szCs w:val="24"/>
              </w:rPr>
              <w:t>Standardized Coefficients</w:t>
            </w:r>
          </w:p>
        </w:tc>
        <w:tc>
          <w:tcPr>
            <w:tcW w:w="1170" w:type="dxa"/>
            <w:vMerge w:val="restart"/>
            <w:tcBorders>
              <w:top w:val="single" w:sz="16" w:space="0" w:color="000000"/>
            </w:tcBorders>
            <w:shd w:val="clear" w:color="auto" w:fill="FFFFFF"/>
            <w:vAlign w:val="bottom"/>
          </w:tcPr>
          <w:p w14:paraId="3F7D385A" w14:textId="77777777" w:rsidR="001D5F72" w:rsidRPr="00817411" w:rsidRDefault="001D5F72" w:rsidP="001D5F72">
            <w:pPr>
              <w:spacing w:line="240" w:lineRule="auto"/>
              <w:ind w:left="0" w:right="60" w:hanging="2"/>
              <w:jc w:val="both"/>
              <w:rPr>
                <w:sz w:val="24"/>
                <w:szCs w:val="24"/>
              </w:rPr>
            </w:pPr>
            <w:r w:rsidRPr="00817411">
              <w:rPr>
                <w:sz w:val="24"/>
                <w:szCs w:val="24"/>
              </w:rPr>
              <w:t>T</w:t>
            </w:r>
          </w:p>
        </w:tc>
        <w:tc>
          <w:tcPr>
            <w:tcW w:w="1171" w:type="dxa"/>
            <w:vMerge w:val="restart"/>
            <w:tcBorders>
              <w:top w:val="single" w:sz="16" w:space="0" w:color="000000"/>
            </w:tcBorders>
            <w:shd w:val="clear" w:color="auto" w:fill="FFFFFF"/>
            <w:vAlign w:val="bottom"/>
          </w:tcPr>
          <w:p w14:paraId="41E7AC23" w14:textId="77777777" w:rsidR="001D5F72" w:rsidRPr="00817411" w:rsidRDefault="001D5F72" w:rsidP="001D5F72">
            <w:pPr>
              <w:spacing w:line="240" w:lineRule="auto"/>
              <w:ind w:left="0" w:right="60" w:hanging="2"/>
              <w:jc w:val="both"/>
              <w:rPr>
                <w:sz w:val="24"/>
                <w:szCs w:val="24"/>
              </w:rPr>
            </w:pPr>
            <w:r w:rsidRPr="00817411">
              <w:rPr>
                <w:sz w:val="24"/>
                <w:szCs w:val="24"/>
              </w:rPr>
              <w:t>Sig.</w:t>
            </w:r>
          </w:p>
        </w:tc>
      </w:tr>
      <w:tr w:rsidR="001D5F72" w:rsidRPr="00817411" w14:paraId="5D6DA9F5" w14:textId="77777777" w:rsidTr="001D5F72">
        <w:trPr>
          <w:cantSplit/>
          <w:trHeight w:val="151"/>
        </w:trPr>
        <w:tc>
          <w:tcPr>
            <w:tcW w:w="2262" w:type="dxa"/>
            <w:gridSpan w:val="2"/>
            <w:vMerge/>
            <w:tcBorders>
              <w:top w:val="single" w:sz="16" w:space="0" w:color="000000"/>
              <w:left w:val="single" w:sz="16" w:space="0" w:color="000000"/>
              <w:bottom w:val="nil"/>
              <w:right w:val="nil"/>
            </w:tcBorders>
            <w:shd w:val="clear" w:color="auto" w:fill="FFFFFF"/>
            <w:vAlign w:val="bottom"/>
          </w:tcPr>
          <w:p w14:paraId="3D017EF1" w14:textId="77777777" w:rsidR="001D5F72" w:rsidRPr="00817411" w:rsidRDefault="001D5F72" w:rsidP="001D5F72">
            <w:pPr>
              <w:spacing w:line="240" w:lineRule="auto"/>
              <w:ind w:left="0" w:hanging="2"/>
              <w:jc w:val="both"/>
              <w:rPr>
                <w:sz w:val="24"/>
                <w:szCs w:val="24"/>
              </w:rPr>
            </w:pPr>
          </w:p>
        </w:tc>
        <w:tc>
          <w:tcPr>
            <w:tcW w:w="1081" w:type="dxa"/>
            <w:tcBorders>
              <w:left w:val="single" w:sz="16" w:space="0" w:color="000000"/>
              <w:bottom w:val="single" w:sz="16" w:space="0" w:color="000000"/>
            </w:tcBorders>
            <w:shd w:val="clear" w:color="auto" w:fill="FFFFFF"/>
            <w:vAlign w:val="bottom"/>
          </w:tcPr>
          <w:p w14:paraId="7D6FA5DC" w14:textId="77777777" w:rsidR="001D5F72" w:rsidRPr="00817411" w:rsidRDefault="001D5F72" w:rsidP="001D5F72">
            <w:pPr>
              <w:spacing w:line="240" w:lineRule="auto"/>
              <w:ind w:left="0" w:right="60" w:hanging="2"/>
              <w:jc w:val="both"/>
              <w:rPr>
                <w:sz w:val="24"/>
                <w:szCs w:val="24"/>
              </w:rPr>
            </w:pPr>
            <w:r w:rsidRPr="00817411">
              <w:rPr>
                <w:sz w:val="24"/>
                <w:szCs w:val="24"/>
              </w:rPr>
              <w:t>B</w:t>
            </w:r>
          </w:p>
        </w:tc>
        <w:tc>
          <w:tcPr>
            <w:tcW w:w="1172" w:type="dxa"/>
            <w:tcBorders>
              <w:bottom w:val="single" w:sz="16" w:space="0" w:color="000000"/>
            </w:tcBorders>
            <w:shd w:val="clear" w:color="auto" w:fill="FFFFFF"/>
            <w:vAlign w:val="bottom"/>
          </w:tcPr>
          <w:p w14:paraId="3F3ADF9C" w14:textId="77777777" w:rsidR="001D5F72" w:rsidRPr="00817411" w:rsidRDefault="001D5F72" w:rsidP="001D5F72">
            <w:pPr>
              <w:spacing w:line="240" w:lineRule="auto"/>
              <w:ind w:left="0" w:right="60" w:hanging="2"/>
              <w:jc w:val="both"/>
              <w:rPr>
                <w:sz w:val="24"/>
                <w:szCs w:val="24"/>
              </w:rPr>
            </w:pPr>
            <w:r w:rsidRPr="00817411">
              <w:rPr>
                <w:sz w:val="24"/>
                <w:szCs w:val="24"/>
              </w:rPr>
              <w:t>Std. Error</w:t>
            </w:r>
          </w:p>
        </w:tc>
        <w:tc>
          <w:tcPr>
            <w:tcW w:w="1671" w:type="dxa"/>
            <w:tcBorders>
              <w:bottom w:val="single" w:sz="16" w:space="0" w:color="000000"/>
            </w:tcBorders>
            <w:shd w:val="clear" w:color="auto" w:fill="FFFFFF"/>
            <w:vAlign w:val="bottom"/>
          </w:tcPr>
          <w:p w14:paraId="50A132B8" w14:textId="77777777" w:rsidR="001D5F72" w:rsidRPr="00817411" w:rsidRDefault="001D5F72" w:rsidP="001D5F72">
            <w:pPr>
              <w:spacing w:line="240" w:lineRule="auto"/>
              <w:ind w:left="0" w:right="60" w:hanging="2"/>
              <w:jc w:val="both"/>
              <w:rPr>
                <w:sz w:val="24"/>
                <w:szCs w:val="24"/>
              </w:rPr>
            </w:pPr>
            <w:r w:rsidRPr="00817411">
              <w:rPr>
                <w:sz w:val="24"/>
                <w:szCs w:val="24"/>
              </w:rPr>
              <w:t>Beta</w:t>
            </w:r>
          </w:p>
        </w:tc>
        <w:tc>
          <w:tcPr>
            <w:tcW w:w="1170" w:type="dxa"/>
            <w:vMerge/>
            <w:tcBorders>
              <w:top w:val="single" w:sz="16" w:space="0" w:color="000000"/>
            </w:tcBorders>
            <w:shd w:val="clear" w:color="auto" w:fill="FFFFFF"/>
            <w:vAlign w:val="bottom"/>
          </w:tcPr>
          <w:p w14:paraId="5323AEE2" w14:textId="77777777" w:rsidR="001D5F72" w:rsidRPr="00817411" w:rsidRDefault="001D5F72" w:rsidP="001D5F72">
            <w:pPr>
              <w:spacing w:line="240" w:lineRule="auto"/>
              <w:ind w:left="0" w:hanging="2"/>
              <w:jc w:val="both"/>
              <w:rPr>
                <w:sz w:val="24"/>
                <w:szCs w:val="24"/>
              </w:rPr>
            </w:pPr>
          </w:p>
        </w:tc>
        <w:tc>
          <w:tcPr>
            <w:tcW w:w="1171" w:type="dxa"/>
            <w:vMerge/>
            <w:tcBorders>
              <w:top w:val="single" w:sz="16" w:space="0" w:color="000000"/>
            </w:tcBorders>
            <w:shd w:val="clear" w:color="auto" w:fill="FFFFFF"/>
            <w:vAlign w:val="bottom"/>
          </w:tcPr>
          <w:p w14:paraId="1AF8FF7A" w14:textId="77777777" w:rsidR="001D5F72" w:rsidRPr="00817411" w:rsidRDefault="001D5F72" w:rsidP="001D5F72">
            <w:pPr>
              <w:spacing w:line="240" w:lineRule="auto"/>
              <w:ind w:left="0" w:hanging="2"/>
              <w:jc w:val="both"/>
              <w:rPr>
                <w:sz w:val="24"/>
                <w:szCs w:val="24"/>
              </w:rPr>
            </w:pPr>
          </w:p>
        </w:tc>
      </w:tr>
      <w:tr w:rsidR="001D5F72" w:rsidRPr="00817411" w14:paraId="44F58299" w14:textId="77777777" w:rsidTr="001D5F72">
        <w:trPr>
          <w:cantSplit/>
          <w:trHeight w:val="545"/>
        </w:trPr>
        <w:tc>
          <w:tcPr>
            <w:tcW w:w="875" w:type="dxa"/>
            <w:vMerge w:val="restart"/>
            <w:tcBorders>
              <w:top w:val="single" w:sz="16" w:space="0" w:color="000000"/>
              <w:left w:val="single" w:sz="16" w:space="0" w:color="000000"/>
              <w:bottom w:val="single" w:sz="16" w:space="0" w:color="000000"/>
              <w:right w:val="nil"/>
            </w:tcBorders>
            <w:shd w:val="clear" w:color="auto" w:fill="FFFFFF"/>
          </w:tcPr>
          <w:p w14:paraId="531E1683" w14:textId="77777777" w:rsidR="001D5F72" w:rsidRPr="00817411" w:rsidRDefault="001D5F72" w:rsidP="001D5F72">
            <w:pPr>
              <w:spacing w:line="240" w:lineRule="auto"/>
              <w:ind w:left="0" w:right="60" w:hanging="2"/>
              <w:jc w:val="both"/>
              <w:rPr>
                <w:sz w:val="24"/>
                <w:szCs w:val="24"/>
              </w:rPr>
            </w:pPr>
            <w:r w:rsidRPr="00817411">
              <w:rPr>
                <w:sz w:val="24"/>
                <w:szCs w:val="24"/>
              </w:rPr>
              <w:t>1</w:t>
            </w:r>
          </w:p>
        </w:tc>
        <w:tc>
          <w:tcPr>
            <w:tcW w:w="1387" w:type="dxa"/>
            <w:tcBorders>
              <w:top w:val="single" w:sz="16" w:space="0" w:color="000000"/>
              <w:left w:val="nil"/>
              <w:bottom w:val="nil"/>
              <w:right w:val="single" w:sz="16" w:space="0" w:color="000000"/>
            </w:tcBorders>
            <w:shd w:val="clear" w:color="auto" w:fill="FFFFFF"/>
          </w:tcPr>
          <w:p w14:paraId="445278C1" w14:textId="77777777" w:rsidR="001D5F72" w:rsidRPr="00817411" w:rsidRDefault="001D5F72" w:rsidP="001D5F72">
            <w:pPr>
              <w:spacing w:line="240" w:lineRule="auto"/>
              <w:ind w:left="0" w:right="60" w:hanging="2"/>
              <w:jc w:val="both"/>
              <w:rPr>
                <w:sz w:val="24"/>
                <w:szCs w:val="24"/>
              </w:rPr>
            </w:pPr>
            <w:r w:rsidRPr="00817411">
              <w:rPr>
                <w:sz w:val="24"/>
                <w:szCs w:val="24"/>
              </w:rPr>
              <w:t>(Constant)</w:t>
            </w:r>
          </w:p>
        </w:tc>
        <w:tc>
          <w:tcPr>
            <w:tcW w:w="1081" w:type="dxa"/>
            <w:tcBorders>
              <w:top w:val="single" w:sz="16" w:space="0" w:color="000000"/>
              <w:left w:val="single" w:sz="16" w:space="0" w:color="000000"/>
              <w:bottom w:val="nil"/>
            </w:tcBorders>
            <w:shd w:val="clear" w:color="auto" w:fill="FFFFFF"/>
            <w:vAlign w:val="center"/>
          </w:tcPr>
          <w:p w14:paraId="2AEF63CC" w14:textId="77777777" w:rsidR="001D5F72" w:rsidRPr="00817411" w:rsidRDefault="001D5F72" w:rsidP="001D5F72">
            <w:pPr>
              <w:spacing w:line="240" w:lineRule="auto"/>
              <w:ind w:left="0" w:right="60" w:hanging="2"/>
              <w:jc w:val="right"/>
              <w:rPr>
                <w:sz w:val="24"/>
                <w:szCs w:val="24"/>
              </w:rPr>
            </w:pPr>
            <w:r w:rsidRPr="00817411">
              <w:rPr>
                <w:sz w:val="24"/>
                <w:szCs w:val="24"/>
              </w:rPr>
              <w:t>11.136</w:t>
            </w:r>
          </w:p>
        </w:tc>
        <w:tc>
          <w:tcPr>
            <w:tcW w:w="1172" w:type="dxa"/>
            <w:tcBorders>
              <w:top w:val="single" w:sz="16" w:space="0" w:color="000000"/>
              <w:bottom w:val="nil"/>
            </w:tcBorders>
            <w:shd w:val="clear" w:color="auto" w:fill="FFFFFF"/>
            <w:vAlign w:val="center"/>
          </w:tcPr>
          <w:p w14:paraId="3CD4613A" w14:textId="77777777" w:rsidR="001D5F72" w:rsidRPr="00817411" w:rsidRDefault="001D5F72" w:rsidP="001D5F72">
            <w:pPr>
              <w:spacing w:line="240" w:lineRule="auto"/>
              <w:ind w:left="0" w:right="60" w:hanging="2"/>
              <w:jc w:val="right"/>
              <w:rPr>
                <w:sz w:val="24"/>
                <w:szCs w:val="24"/>
              </w:rPr>
            </w:pPr>
            <w:r w:rsidRPr="00817411">
              <w:rPr>
                <w:sz w:val="24"/>
                <w:szCs w:val="24"/>
              </w:rPr>
              <w:t>1.306</w:t>
            </w:r>
          </w:p>
        </w:tc>
        <w:tc>
          <w:tcPr>
            <w:tcW w:w="1671" w:type="dxa"/>
            <w:tcBorders>
              <w:top w:val="single" w:sz="16" w:space="0" w:color="000000"/>
              <w:bottom w:val="nil"/>
            </w:tcBorders>
            <w:shd w:val="clear" w:color="auto" w:fill="FFFFFF"/>
            <w:vAlign w:val="center"/>
          </w:tcPr>
          <w:p w14:paraId="3AA2B8ED" w14:textId="77777777" w:rsidR="001D5F72" w:rsidRPr="00817411" w:rsidRDefault="001D5F72" w:rsidP="001D5F72">
            <w:pPr>
              <w:spacing w:line="240" w:lineRule="auto"/>
              <w:ind w:left="0" w:hanging="2"/>
              <w:rPr>
                <w:sz w:val="24"/>
                <w:szCs w:val="24"/>
              </w:rPr>
            </w:pPr>
          </w:p>
        </w:tc>
        <w:tc>
          <w:tcPr>
            <w:tcW w:w="1170" w:type="dxa"/>
            <w:tcBorders>
              <w:top w:val="single" w:sz="16" w:space="0" w:color="000000"/>
              <w:bottom w:val="nil"/>
            </w:tcBorders>
            <w:shd w:val="clear" w:color="auto" w:fill="FFFFFF"/>
            <w:vAlign w:val="center"/>
          </w:tcPr>
          <w:p w14:paraId="0F9D212F" w14:textId="77777777" w:rsidR="001D5F72" w:rsidRPr="00817411" w:rsidRDefault="001D5F72" w:rsidP="001D5F72">
            <w:pPr>
              <w:spacing w:line="240" w:lineRule="auto"/>
              <w:ind w:left="0" w:right="60" w:hanging="2"/>
              <w:jc w:val="right"/>
              <w:rPr>
                <w:sz w:val="24"/>
                <w:szCs w:val="24"/>
              </w:rPr>
            </w:pPr>
            <w:r w:rsidRPr="00817411">
              <w:rPr>
                <w:sz w:val="24"/>
                <w:szCs w:val="24"/>
              </w:rPr>
              <w:t>8.530</w:t>
            </w:r>
          </w:p>
        </w:tc>
        <w:tc>
          <w:tcPr>
            <w:tcW w:w="1171" w:type="dxa"/>
            <w:tcBorders>
              <w:top w:val="single" w:sz="16" w:space="0" w:color="000000"/>
              <w:bottom w:val="nil"/>
            </w:tcBorders>
            <w:shd w:val="clear" w:color="auto" w:fill="FFFFFF"/>
            <w:vAlign w:val="center"/>
          </w:tcPr>
          <w:p w14:paraId="1A0ECDAF" w14:textId="77777777" w:rsidR="001D5F72" w:rsidRPr="00817411" w:rsidRDefault="001D5F72" w:rsidP="001D5F72">
            <w:pPr>
              <w:spacing w:line="240" w:lineRule="auto"/>
              <w:ind w:left="0" w:right="60" w:hanging="2"/>
              <w:jc w:val="right"/>
              <w:rPr>
                <w:sz w:val="24"/>
                <w:szCs w:val="24"/>
              </w:rPr>
            </w:pPr>
            <w:r w:rsidRPr="00817411">
              <w:rPr>
                <w:sz w:val="24"/>
                <w:szCs w:val="24"/>
              </w:rPr>
              <w:t>.000</w:t>
            </w:r>
          </w:p>
        </w:tc>
      </w:tr>
      <w:tr w:rsidR="001D5F72" w:rsidRPr="00817411" w14:paraId="2A41EB93" w14:textId="77777777" w:rsidTr="001D5F72">
        <w:trPr>
          <w:cantSplit/>
          <w:trHeight w:val="151"/>
        </w:trPr>
        <w:tc>
          <w:tcPr>
            <w:tcW w:w="875" w:type="dxa"/>
            <w:vMerge/>
            <w:tcBorders>
              <w:top w:val="single" w:sz="16" w:space="0" w:color="000000"/>
              <w:left w:val="single" w:sz="16" w:space="0" w:color="000000"/>
              <w:bottom w:val="single" w:sz="16" w:space="0" w:color="000000"/>
              <w:right w:val="nil"/>
            </w:tcBorders>
            <w:shd w:val="clear" w:color="auto" w:fill="FFFFFF"/>
          </w:tcPr>
          <w:p w14:paraId="19A00120" w14:textId="77777777" w:rsidR="001D5F72" w:rsidRPr="00817411" w:rsidRDefault="001D5F72" w:rsidP="001D5F72">
            <w:pPr>
              <w:spacing w:line="240" w:lineRule="auto"/>
              <w:ind w:left="0" w:hanging="2"/>
              <w:jc w:val="both"/>
              <w:rPr>
                <w:sz w:val="24"/>
                <w:szCs w:val="24"/>
              </w:rPr>
            </w:pPr>
          </w:p>
        </w:tc>
        <w:tc>
          <w:tcPr>
            <w:tcW w:w="1387" w:type="dxa"/>
            <w:tcBorders>
              <w:top w:val="nil"/>
              <w:left w:val="nil"/>
              <w:right w:val="single" w:sz="16" w:space="0" w:color="000000"/>
            </w:tcBorders>
            <w:shd w:val="clear" w:color="auto" w:fill="FFFFFF"/>
          </w:tcPr>
          <w:p w14:paraId="2A57DE6D" w14:textId="77777777" w:rsidR="001D5F72" w:rsidRPr="00817411" w:rsidRDefault="001D5F72" w:rsidP="001D5F72">
            <w:pPr>
              <w:spacing w:line="240" w:lineRule="auto"/>
              <w:ind w:left="0" w:right="60" w:hanging="2"/>
              <w:jc w:val="both"/>
              <w:rPr>
                <w:sz w:val="24"/>
                <w:szCs w:val="24"/>
              </w:rPr>
            </w:pPr>
            <w:r w:rsidRPr="00817411">
              <w:rPr>
                <w:sz w:val="24"/>
                <w:szCs w:val="24"/>
              </w:rPr>
              <w:t>X1</w:t>
            </w:r>
          </w:p>
        </w:tc>
        <w:tc>
          <w:tcPr>
            <w:tcW w:w="1081" w:type="dxa"/>
            <w:tcBorders>
              <w:top w:val="nil"/>
              <w:left w:val="single" w:sz="16" w:space="0" w:color="000000"/>
            </w:tcBorders>
            <w:shd w:val="clear" w:color="auto" w:fill="FFFFFF"/>
            <w:vAlign w:val="center"/>
          </w:tcPr>
          <w:p w14:paraId="07FCBF1D" w14:textId="77777777" w:rsidR="001D5F72" w:rsidRPr="00817411" w:rsidRDefault="001D5F72" w:rsidP="001D5F72">
            <w:pPr>
              <w:spacing w:line="240" w:lineRule="auto"/>
              <w:ind w:left="0" w:right="60" w:hanging="2"/>
              <w:jc w:val="right"/>
              <w:rPr>
                <w:sz w:val="24"/>
                <w:szCs w:val="24"/>
              </w:rPr>
            </w:pPr>
            <w:r w:rsidRPr="00817411">
              <w:rPr>
                <w:sz w:val="24"/>
                <w:szCs w:val="24"/>
              </w:rPr>
              <w:t>1.359</w:t>
            </w:r>
          </w:p>
        </w:tc>
        <w:tc>
          <w:tcPr>
            <w:tcW w:w="1172" w:type="dxa"/>
            <w:tcBorders>
              <w:top w:val="nil"/>
            </w:tcBorders>
            <w:shd w:val="clear" w:color="auto" w:fill="FFFFFF"/>
            <w:vAlign w:val="center"/>
          </w:tcPr>
          <w:p w14:paraId="063C61E7" w14:textId="77777777" w:rsidR="001D5F72" w:rsidRPr="00817411" w:rsidRDefault="001D5F72" w:rsidP="001D5F72">
            <w:pPr>
              <w:spacing w:line="240" w:lineRule="auto"/>
              <w:ind w:left="0" w:right="60" w:hanging="2"/>
              <w:jc w:val="right"/>
              <w:rPr>
                <w:sz w:val="24"/>
                <w:szCs w:val="24"/>
              </w:rPr>
            </w:pPr>
            <w:r w:rsidRPr="00817411">
              <w:rPr>
                <w:sz w:val="24"/>
                <w:szCs w:val="24"/>
              </w:rPr>
              <w:t>.508</w:t>
            </w:r>
          </w:p>
        </w:tc>
        <w:tc>
          <w:tcPr>
            <w:tcW w:w="1671" w:type="dxa"/>
            <w:tcBorders>
              <w:top w:val="nil"/>
            </w:tcBorders>
            <w:shd w:val="clear" w:color="auto" w:fill="FFFFFF"/>
            <w:vAlign w:val="center"/>
          </w:tcPr>
          <w:p w14:paraId="55848E65" w14:textId="77777777" w:rsidR="001D5F72" w:rsidRPr="00817411" w:rsidRDefault="001D5F72" w:rsidP="001D5F72">
            <w:pPr>
              <w:spacing w:line="240" w:lineRule="auto"/>
              <w:ind w:left="0" w:right="60" w:hanging="2"/>
              <w:jc w:val="right"/>
              <w:rPr>
                <w:sz w:val="24"/>
                <w:szCs w:val="24"/>
              </w:rPr>
            </w:pPr>
            <w:r w:rsidRPr="00817411">
              <w:rPr>
                <w:sz w:val="24"/>
                <w:szCs w:val="24"/>
              </w:rPr>
              <w:t>.207</w:t>
            </w:r>
          </w:p>
        </w:tc>
        <w:tc>
          <w:tcPr>
            <w:tcW w:w="1170" w:type="dxa"/>
            <w:tcBorders>
              <w:top w:val="nil"/>
            </w:tcBorders>
            <w:shd w:val="clear" w:color="auto" w:fill="FFFFFF"/>
            <w:vAlign w:val="center"/>
          </w:tcPr>
          <w:p w14:paraId="59578A5D" w14:textId="77777777" w:rsidR="001D5F72" w:rsidRPr="00817411" w:rsidRDefault="001D5F72" w:rsidP="001D5F72">
            <w:pPr>
              <w:spacing w:line="240" w:lineRule="auto"/>
              <w:ind w:left="0" w:right="60" w:hanging="2"/>
              <w:jc w:val="right"/>
              <w:rPr>
                <w:sz w:val="24"/>
                <w:szCs w:val="24"/>
              </w:rPr>
            </w:pPr>
            <w:r w:rsidRPr="00817411">
              <w:rPr>
                <w:sz w:val="24"/>
                <w:szCs w:val="24"/>
              </w:rPr>
              <w:t>2.676</w:t>
            </w:r>
          </w:p>
        </w:tc>
        <w:tc>
          <w:tcPr>
            <w:tcW w:w="1171" w:type="dxa"/>
            <w:tcBorders>
              <w:top w:val="nil"/>
            </w:tcBorders>
            <w:shd w:val="clear" w:color="auto" w:fill="FFFFFF"/>
            <w:vAlign w:val="center"/>
          </w:tcPr>
          <w:p w14:paraId="0E63EB2E" w14:textId="77777777" w:rsidR="001D5F72" w:rsidRPr="00817411" w:rsidRDefault="001D5F72" w:rsidP="001D5F72">
            <w:pPr>
              <w:spacing w:line="240" w:lineRule="auto"/>
              <w:ind w:left="0" w:right="60" w:hanging="2"/>
              <w:jc w:val="right"/>
              <w:rPr>
                <w:sz w:val="24"/>
                <w:szCs w:val="24"/>
              </w:rPr>
            </w:pPr>
            <w:r w:rsidRPr="00817411">
              <w:rPr>
                <w:sz w:val="24"/>
                <w:szCs w:val="24"/>
              </w:rPr>
              <w:t>.009</w:t>
            </w:r>
          </w:p>
        </w:tc>
      </w:tr>
      <w:tr w:rsidR="001D5F72" w:rsidRPr="00817411" w14:paraId="298896F3" w14:textId="77777777" w:rsidTr="001D5F72">
        <w:trPr>
          <w:cantSplit/>
          <w:trHeight w:val="151"/>
        </w:trPr>
        <w:tc>
          <w:tcPr>
            <w:tcW w:w="875" w:type="dxa"/>
            <w:vMerge/>
            <w:tcBorders>
              <w:top w:val="single" w:sz="16" w:space="0" w:color="000000"/>
              <w:left w:val="single" w:sz="16" w:space="0" w:color="000000"/>
              <w:bottom w:val="single" w:sz="16" w:space="0" w:color="000000"/>
              <w:right w:val="nil"/>
            </w:tcBorders>
            <w:shd w:val="clear" w:color="auto" w:fill="FFFFFF"/>
          </w:tcPr>
          <w:p w14:paraId="3DF73228" w14:textId="77777777" w:rsidR="001D5F72" w:rsidRPr="00817411" w:rsidRDefault="001D5F72" w:rsidP="001D5F72">
            <w:pPr>
              <w:spacing w:line="240" w:lineRule="auto"/>
              <w:ind w:left="0" w:hanging="2"/>
              <w:jc w:val="both"/>
              <w:rPr>
                <w:sz w:val="24"/>
                <w:szCs w:val="24"/>
              </w:rPr>
            </w:pPr>
          </w:p>
        </w:tc>
        <w:tc>
          <w:tcPr>
            <w:tcW w:w="1387" w:type="dxa"/>
            <w:tcBorders>
              <w:top w:val="nil"/>
              <w:left w:val="nil"/>
              <w:bottom w:val="single" w:sz="16" w:space="0" w:color="000000"/>
              <w:right w:val="single" w:sz="16" w:space="0" w:color="000000"/>
            </w:tcBorders>
            <w:shd w:val="clear" w:color="auto" w:fill="FFFFFF"/>
          </w:tcPr>
          <w:p w14:paraId="4F4BF482" w14:textId="77777777" w:rsidR="001D5F72" w:rsidRPr="00817411" w:rsidRDefault="001D5F72" w:rsidP="001D5F72">
            <w:pPr>
              <w:spacing w:line="240" w:lineRule="auto"/>
              <w:ind w:left="0" w:right="60" w:hanging="2"/>
              <w:jc w:val="both"/>
              <w:rPr>
                <w:sz w:val="24"/>
                <w:szCs w:val="24"/>
              </w:rPr>
            </w:pPr>
            <w:r w:rsidRPr="00817411">
              <w:rPr>
                <w:sz w:val="24"/>
                <w:szCs w:val="24"/>
              </w:rPr>
              <w:t>X2</w:t>
            </w:r>
          </w:p>
        </w:tc>
        <w:tc>
          <w:tcPr>
            <w:tcW w:w="1081" w:type="dxa"/>
            <w:tcBorders>
              <w:top w:val="nil"/>
              <w:left w:val="single" w:sz="16" w:space="0" w:color="000000"/>
              <w:bottom w:val="single" w:sz="16" w:space="0" w:color="000000"/>
            </w:tcBorders>
            <w:shd w:val="clear" w:color="auto" w:fill="FFFFFF"/>
            <w:vAlign w:val="center"/>
          </w:tcPr>
          <w:p w14:paraId="2FF0001C" w14:textId="77777777" w:rsidR="001D5F72" w:rsidRPr="00817411" w:rsidRDefault="001D5F72" w:rsidP="001D5F72">
            <w:pPr>
              <w:spacing w:line="240" w:lineRule="auto"/>
              <w:ind w:left="0" w:right="60" w:hanging="2"/>
              <w:jc w:val="right"/>
              <w:rPr>
                <w:sz w:val="24"/>
                <w:szCs w:val="24"/>
              </w:rPr>
            </w:pPr>
            <w:r w:rsidRPr="00817411">
              <w:rPr>
                <w:sz w:val="24"/>
                <w:szCs w:val="24"/>
              </w:rPr>
              <w:t>.498</w:t>
            </w:r>
          </w:p>
        </w:tc>
        <w:tc>
          <w:tcPr>
            <w:tcW w:w="1172" w:type="dxa"/>
            <w:tcBorders>
              <w:top w:val="nil"/>
              <w:bottom w:val="single" w:sz="16" w:space="0" w:color="000000"/>
            </w:tcBorders>
            <w:shd w:val="clear" w:color="auto" w:fill="FFFFFF"/>
            <w:vAlign w:val="center"/>
          </w:tcPr>
          <w:p w14:paraId="254106B1" w14:textId="77777777" w:rsidR="001D5F72" w:rsidRPr="00817411" w:rsidRDefault="001D5F72" w:rsidP="001D5F72">
            <w:pPr>
              <w:spacing w:line="240" w:lineRule="auto"/>
              <w:ind w:left="0" w:right="60" w:hanging="2"/>
              <w:jc w:val="right"/>
              <w:rPr>
                <w:sz w:val="24"/>
                <w:szCs w:val="24"/>
              </w:rPr>
            </w:pPr>
            <w:r w:rsidRPr="00817411">
              <w:rPr>
                <w:sz w:val="24"/>
                <w:szCs w:val="24"/>
              </w:rPr>
              <w:t>.064</w:t>
            </w:r>
          </w:p>
        </w:tc>
        <w:tc>
          <w:tcPr>
            <w:tcW w:w="1671" w:type="dxa"/>
            <w:tcBorders>
              <w:top w:val="nil"/>
              <w:bottom w:val="single" w:sz="16" w:space="0" w:color="000000"/>
            </w:tcBorders>
            <w:shd w:val="clear" w:color="auto" w:fill="FFFFFF"/>
            <w:vAlign w:val="center"/>
          </w:tcPr>
          <w:p w14:paraId="4AAA89F2" w14:textId="77777777" w:rsidR="001D5F72" w:rsidRPr="00817411" w:rsidRDefault="001D5F72" w:rsidP="001D5F72">
            <w:pPr>
              <w:spacing w:line="240" w:lineRule="auto"/>
              <w:ind w:left="0" w:right="60" w:hanging="2"/>
              <w:jc w:val="right"/>
              <w:rPr>
                <w:sz w:val="24"/>
                <w:szCs w:val="24"/>
              </w:rPr>
            </w:pPr>
            <w:r w:rsidRPr="00817411">
              <w:rPr>
                <w:sz w:val="24"/>
                <w:szCs w:val="24"/>
              </w:rPr>
              <w:t>.598</w:t>
            </w:r>
          </w:p>
        </w:tc>
        <w:tc>
          <w:tcPr>
            <w:tcW w:w="1170" w:type="dxa"/>
            <w:tcBorders>
              <w:top w:val="nil"/>
              <w:bottom w:val="single" w:sz="16" w:space="0" w:color="000000"/>
            </w:tcBorders>
            <w:shd w:val="clear" w:color="auto" w:fill="FFFFFF"/>
            <w:vAlign w:val="center"/>
          </w:tcPr>
          <w:p w14:paraId="0B7AD3FF" w14:textId="77777777" w:rsidR="001D5F72" w:rsidRPr="00817411" w:rsidRDefault="001D5F72" w:rsidP="001D5F72">
            <w:pPr>
              <w:spacing w:line="240" w:lineRule="auto"/>
              <w:ind w:left="0" w:right="60" w:hanging="2"/>
              <w:jc w:val="right"/>
              <w:rPr>
                <w:sz w:val="24"/>
                <w:szCs w:val="24"/>
              </w:rPr>
            </w:pPr>
            <w:r w:rsidRPr="00817411">
              <w:rPr>
                <w:sz w:val="24"/>
                <w:szCs w:val="24"/>
              </w:rPr>
              <w:t>7.744</w:t>
            </w:r>
          </w:p>
        </w:tc>
        <w:tc>
          <w:tcPr>
            <w:tcW w:w="1171" w:type="dxa"/>
            <w:tcBorders>
              <w:top w:val="nil"/>
              <w:bottom w:val="single" w:sz="16" w:space="0" w:color="000000"/>
            </w:tcBorders>
            <w:shd w:val="clear" w:color="auto" w:fill="FFFFFF"/>
            <w:vAlign w:val="center"/>
          </w:tcPr>
          <w:p w14:paraId="02239144" w14:textId="77777777" w:rsidR="001D5F72" w:rsidRPr="00817411" w:rsidRDefault="001D5F72" w:rsidP="001D5F72">
            <w:pPr>
              <w:spacing w:line="240" w:lineRule="auto"/>
              <w:ind w:left="0" w:right="60" w:hanging="2"/>
              <w:jc w:val="right"/>
              <w:rPr>
                <w:sz w:val="24"/>
                <w:szCs w:val="24"/>
              </w:rPr>
            </w:pPr>
            <w:r w:rsidRPr="00817411">
              <w:rPr>
                <w:sz w:val="24"/>
                <w:szCs w:val="24"/>
              </w:rPr>
              <w:t>.000</w:t>
            </w:r>
          </w:p>
        </w:tc>
      </w:tr>
    </w:tbl>
    <w:p w14:paraId="7813B96D" w14:textId="77777777" w:rsidR="001D5F72" w:rsidRPr="00817411" w:rsidRDefault="001D5F72" w:rsidP="001D5F72">
      <w:pPr>
        <w:spacing w:line="240" w:lineRule="auto"/>
        <w:ind w:left="0" w:hanging="2"/>
        <w:jc w:val="center"/>
        <w:rPr>
          <w:b/>
          <w:bCs/>
          <w:sz w:val="24"/>
          <w:szCs w:val="24"/>
        </w:rPr>
      </w:pPr>
    </w:p>
    <w:p w14:paraId="27BD7094" w14:textId="77777777" w:rsidR="001D5F72" w:rsidRPr="00817411" w:rsidRDefault="001D5F72" w:rsidP="001D5F72">
      <w:pPr>
        <w:spacing w:line="240" w:lineRule="auto"/>
        <w:ind w:left="0" w:hanging="2"/>
        <w:jc w:val="center"/>
        <w:rPr>
          <w:b/>
          <w:bCs/>
          <w:sz w:val="24"/>
          <w:szCs w:val="24"/>
        </w:rPr>
      </w:pPr>
      <w:r w:rsidRPr="00817411">
        <w:rPr>
          <w:b/>
          <w:bCs/>
          <w:sz w:val="24"/>
          <w:szCs w:val="24"/>
        </w:rPr>
        <w:t>Y= 11.136 + 1.359X1 + 0.498X2 + ē</w:t>
      </w:r>
    </w:p>
    <w:p w14:paraId="3F34FB04" w14:textId="77777777" w:rsidR="0088504B" w:rsidRPr="0088504B" w:rsidRDefault="001D5F72" w:rsidP="0088504B">
      <w:pPr>
        <w:pStyle w:val="ListParagraph"/>
        <w:numPr>
          <w:ilvl w:val="0"/>
          <w:numId w:val="32"/>
        </w:numPr>
        <w:suppressAutoHyphens w:val="0"/>
        <w:spacing w:after="200" w:line="240" w:lineRule="auto"/>
        <w:ind w:leftChars="0" w:left="426" w:firstLineChars="0" w:hanging="284"/>
        <w:jc w:val="both"/>
        <w:textDirection w:val="lrTb"/>
        <w:textAlignment w:val="auto"/>
        <w:outlineLvl w:val="9"/>
        <w:rPr>
          <w:sz w:val="24"/>
          <w:szCs w:val="24"/>
        </w:rPr>
      </w:pPr>
      <w:r w:rsidRPr="00817411">
        <w:rPr>
          <w:sz w:val="24"/>
          <w:szCs w:val="24"/>
        </w:rPr>
        <w:t xml:space="preserve">Nilai konstanta/alpha = </w:t>
      </w:r>
      <w:r w:rsidRPr="00817411">
        <w:rPr>
          <w:bCs/>
          <w:sz w:val="24"/>
          <w:szCs w:val="24"/>
        </w:rPr>
        <w:t>11.136</w:t>
      </w:r>
    </w:p>
    <w:p w14:paraId="74A0D3BE" w14:textId="77777777" w:rsidR="0088504B" w:rsidRDefault="001D5F72" w:rsidP="0088504B">
      <w:pPr>
        <w:pStyle w:val="ListParagraph"/>
        <w:suppressAutoHyphens w:val="0"/>
        <w:spacing w:after="200" w:line="240" w:lineRule="auto"/>
        <w:ind w:leftChars="0" w:left="426" w:firstLineChars="0" w:firstLine="0"/>
        <w:jc w:val="both"/>
        <w:textDirection w:val="lrTb"/>
        <w:textAlignment w:val="auto"/>
        <w:outlineLvl w:val="9"/>
        <w:rPr>
          <w:sz w:val="24"/>
          <w:szCs w:val="24"/>
        </w:rPr>
      </w:pPr>
      <w:r w:rsidRPr="0088504B">
        <w:rPr>
          <w:sz w:val="24"/>
          <w:szCs w:val="24"/>
        </w:rPr>
        <w:t xml:space="preserve">Nilai di atas merupakan nilai konstanta/alpha, dimana nilainya adalah </w:t>
      </w:r>
      <w:r w:rsidRPr="0088504B">
        <w:rPr>
          <w:bCs/>
          <w:sz w:val="24"/>
          <w:szCs w:val="24"/>
        </w:rPr>
        <w:t xml:space="preserve">11.136 </w:t>
      </w:r>
      <w:r w:rsidRPr="0088504B">
        <w:rPr>
          <w:sz w:val="24"/>
          <w:szCs w:val="24"/>
        </w:rPr>
        <w:t xml:space="preserve">yang artinya nilai ini </w:t>
      </w:r>
      <w:proofErr w:type="gramStart"/>
      <w:r w:rsidRPr="0088504B">
        <w:rPr>
          <w:sz w:val="24"/>
          <w:szCs w:val="24"/>
        </w:rPr>
        <w:t>akan</w:t>
      </w:r>
      <w:proofErr w:type="gramEnd"/>
      <w:r w:rsidRPr="0088504B">
        <w:rPr>
          <w:sz w:val="24"/>
          <w:szCs w:val="24"/>
        </w:rPr>
        <w:t xml:space="preserve"> konstan atau tetap apabila variable budaya organisasi dan kepuasaan kerja organisasi tidak berubah.</w:t>
      </w:r>
    </w:p>
    <w:p w14:paraId="10A4EEE9" w14:textId="77777777" w:rsidR="0088504B" w:rsidRDefault="001D5F72" w:rsidP="0088504B">
      <w:pPr>
        <w:pStyle w:val="ListParagraph"/>
        <w:numPr>
          <w:ilvl w:val="0"/>
          <w:numId w:val="32"/>
        </w:numPr>
        <w:suppressAutoHyphens w:val="0"/>
        <w:spacing w:after="200" w:line="240" w:lineRule="auto"/>
        <w:ind w:leftChars="0" w:left="426" w:firstLineChars="0" w:hanging="284"/>
        <w:jc w:val="both"/>
        <w:textDirection w:val="lrTb"/>
        <w:textAlignment w:val="auto"/>
        <w:outlineLvl w:val="9"/>
        <w:rPr>
          <w:sz w:val="24"/>
          <w:szCs w:val="24"/>
        </w:rPr>
      </w:pPr>
      <w:r w:rsidRPr="0088504B">
        <w:rPr>
          <w:sz w:val="24"/>
          <w:szCs w:val="24"/>
        </w:rPr>
        <w:t>Nilai koefisien X1 = (1.359)</w:t>
      </w:r>
    </w:p>
    <w:p w14:paraId="2E8C479A" w14:textId="77777777" w:rsidR="0088504B" w:rsidRDefault="001D5F72" w:rsidP="0088504B">
      <w:pPr>
        <w:pStyle w:val="ListParagraph"/>
        <w:suppressAutoHyphens w:val="0"/>
        <w:spacing w:after="200" w:line="240" w:lineRule="auto"/>
        <w:ind w:leftChars="0" w:left="426" w:firstLineChars="0" w:firstLine="0"/>
        <w:jc w:val="both"/>
        <w:textDirection w:val="lrTb"/>
        <w:textAlignment w:val="auto"/>
        <w:outlineLvl w:val="9"/>
        <w:rPr>
          <w:sz w:val="24"/>
          <w:szCs w:val="24"/>
        </w:rPr>
      </w:pPr>
      <w:r w:rsidRPr="0088504B">
        <w:rPr>
          <w:sz w:val="24"/>
          <w:szCs w:val="24"/>
        </w:rPr>
        <w:t>Nilai 1.359 bertanda positif, artinya terjadi penambahan pada variable budaya organisasi yang mengakibatkan variabel prestasi kerja karyawan</w:t>
      </w:r>
      <w:r w:rsidR="0088504B">
        <w:rPr>
          <w:sz w:val="24"/>
          <w:szCs w:val="24"/>
        </w:rPr>
        <w:t xml:space="preserve"> bertambah pula</w:t>
      </w:r>
    </w:p>
    <w:p w14:paraId="718E032A" w14:textId="77777777" w:rsidR="0088504B" w:rsidRDefault="001D5F72" w:rsidP="0088504B">
      <w:pPr>
        <w:pStyle w:val="ListParagraph"/>
        <w:numPr>
          <w:ilvl w:val="0"/>
          <w:numId w:val="32"/>
        </w:numPr>
        <w:suppressAutoHyphens w:val="0"/>
        <w:spacing w:after="200" w:line="240" w:lineRule="auto"/>
        <w:ind w:leftChars="0" w:left="426" w:firstLineChars="0" w:hanging="284"/>
        <w:jc w:val="both"/>
        <w:textDirection w:val="lrTb"/>
        <w:textAlignment w:val="auto"/>
        <w:outlineLvl w:val="9"/>
        <w:rPr>
          <w:sz w:val="24"/>
          <w:szCs w:val="24"/>
        </w:rPr>
      </w:pPr>
      <w:r w:rsidRPr="0088504B">
        <w:rPr>
          <w:sz w:val="24"/>
          <w:szCs w:val="24"/>
        </w:rPr>
        <w:t>Nilai koefisien X2 = (</w:t>
      </w:r>
      <w:r w:rsidRPr="0088504B">
        <w:rPr>
          <w:bCs/>
          <w:sz w:val="24"/>
          <w:szCs w:val="24"/>
        </w:rPr>
        <w:t>0.498</w:t>
      </w:r>
      <w:r w:rsidRPr="0088504B">
        <w:rPr>
          <w:sz w:val="24"/>
          <w:szCs w:val="24"/>
        </w:rPr>
        <w:t>)</w:t>
      </w:r>
    </w:p>
    <w:p w14:paraId="08A4B31E" w14:textId="701C4755" w:rsidR="001D5F72" w:rsidRPr="0088504B" w:rsidRDefault="001D5F72" w:rsidP="0088504B">
      <w:pPr>
        <w:pStyle w:val="ListParagraph"/>
        <w:suppressAutoHyphens w:val="0"/>
        <w:spacing w:after="200" w:line="240" w:lineRule="auto"/>
        <w:ind w:leftChars="0" w:left="426" w:firstLineChars="0" w:firstLine="0"/>
        <w:jc w:val="both"/>
        <w:textDirection w:val="lrTb"/>
        <w:textAlignment w:val="auto"/>
        <w:outlineLvl w:val="9"/>
        <w:rPr>
          <w:sz w:val="24"/>
          <w:szCs w:val="24"/>
        </w:rPr>
      </w:pPr>
      <w:proofErr w:type="gramStart"/>
      <w:r w:rsidRPr="0088504B">
        <w:rPr>
          <w:sz w:val="24"/>
          <w:szCs w:val="24"/>
        </w:rPr>
        <w:t xml:space="preserve">Nilai </w:t>
      </w:r>
      <w:r w:rsidRPr="0088504B">
        <w:rPr>
          <w:bCs/>
          <w:sz w:val="24"/>
          <w:szCs w:val="24"/>
        </w:rPr>
        <w:t>0.498</w:t>
      </w:r>
      <w:r w:rsidRPr="0088504B">
        <w:rPr>
          <w:b/>
          <w:bCs/>
          <w:sz w:val="24"/>
          <w:szCs w:val="24"/>
        </w:rPr>
        <w:t xml:space="preserve"> </w:t>
      </w:r>
      <w:r w:rsidRPr="0088504B">
        <w:rPr>
          <w:sz w:val="24"/>
          <w:szCs w:val="24"/>
        </w:rPr>
        <w:t>bertanda positif, artinya terjadi penambahan pada variabel kepuasaan kerja yang mengakibatkan variabel prestasi kerja karyawan bertambah pula.</w:t>
      </w:r>
      <w:proofErr w:type="gramEnd"/>
    </w:p>
    <w:p w14:paraId="5A18CF0B" w14:textId="77777777" w:rsidR="0088504B" w:rsidRDefault="0088504B" w:rsidP="0088504B">
      <w:pPr>
        <w:pStyle w:val="ListParagraph"/>
        <w:suppressAutoHyphens w:val="0"/>
        <w:spacing w:line="240" w:lineRule="auto"/>
        <w:ind w:leftChars="0" w:left="0" w:firstLineChars="0" w:firstLine="0"/>
        <w:jc w:val="both"/>
        <w:textDirection w:val="lrTb"/>
        <w:textAlignment w:val="auto"/>
        <w:outlineLvl w:val="9"/>
        <w:rPr>
          <w:bCs/>
          <w:sz w:val="24"/>
          <w:szCs w:val="24"/>
        </w:rPr>
      </w:pPr>
    </w:p>
    <w:p w14:paraId="3178284B" w14:textId="77777777" w:rsidR="001D5F72" w:rsidRPr="0088504B" w:rsidRDefault="001D5F72" w:rsidP="0088504B">
      <w:pPr>
        <w:pStyle w:val="ListParagraph"/>
        <w:suppressAutoHyphens w:val="0"/>
        <w:spacing w:line="240" w:lineRule="auto"/>
        <w:ind w:leftChars="0" w:left="0" w:firstLineChars="0" w:firstLine="0"/>
        <w:jc w:val="both"/>
        <w:textDirection w:val="lrTb"/>
        <w:textAlignment w:val="auto"/>
        <w:outlineLvl w:val="9"/>
        <w:rPr>
          <w:b/>
          <w:bCs/>
          <w:sz w:val="24"/>
          <w:szCs w:val="24"/>
        </w:rPr>
      </w:pPr>
      <w:r w:rsidRPr="0088504B">
        <w:rPr>
          <w:b/>
          <w:bCs/>
          <w:sz w:val="24"/>
          <w:szCs w:val="24"/>
        </w:rPr>
        <w:t>Uji t (Parsial)</w:t>
      </w:r>
    </w:p>
    <w:p w14:paraId="69AE8708" w14:textId="77777777" w:rsidR="001D5F72" w:rsidRPr="00817411" w:rsidRDefault="001D5F72" w:rsidP="001D5F72">
      <w:pPr>
        <w:pStyle w:val="ListParagraph"/>
        <w:spacing w:line="240" w:lineRule="auto"/>
        <w:ind w:left="0" w:hanging="2"/>
        <w:jc w:val="both"/>
        <w:rPr>
          <w:bCs/>
          <w:sz w:val="24"/>
          <w:szCs w:val="24"/>
        </w:rPr>
      </w:pPr>
    </w:p>
    <w:p w14:paraId="677F2A2D" w14:textId="77777777" w:rsidR="001D5F72" w:rsidRPr="00817411" w:rsidRDefault="001D5F72" w:rsidP="001D5F72">
      <w:pPr>
        <w:pStyle w:val="ListParagraph"/>
        <w:spacing w:line="240" w:lineRule="auto"/>
        <w:ind w:left="0" w:hanging="2"/>
        <w:jc w:val="both"/>
        <w:rPr>
          <w:color w:val="000000" w:themeColor="text1"/>
          <w:sz w:val="24"/>
          <w:szCs w:val="24"/>
        </w:rPr>
      </w:pPr>
      <w:r w:rsidRPr="00817411">
        <w:rPr>
          <w:color w:val="000000" w:themeColor="text1"/>
          <w:sz w:val="24"/>
          <w:szCs w:val="24"/>
        </w:rPr>
        <w:t xml:space="preserve">Untuk dapat menguji apakah </w:t>
      </w:r>
      <w:r w:rsidRPr="00817411">
        <w:rPr>
          <w:sz w:val="24"/>
          <w:szCs w:val="24"/>
        </w:rPr>
        <w:t>pengaruh desain kerja, tujuan kerja dan kepuasaan kerja organisasi terhadap prestasi kerja karyawan</w:t>
      </w:r>
      <w:r w:rsidRPr="00817411">
        <w:rPr>
          <w:color w:val="000000" w:themeColor="text1"/>
          <w:sz w:val="24"/>
          <w:szCs w:val="24"/>
        </w:rPr>
        <w:t>, maka dapat dilakukan uji t</w:t>
      </w:r>
      <w:r w:rsidRPr="00817411">
        <w:rPr>
          <w:color w:val="000000" w:themeColor="text1"/>
          <w:sz w:val="24"/>
          <w:szCs w:val="24"/>
          <w:vertAlign w:val="subscript"/>
        </w:rPr>
        <w:t xml:space="preserve">hitung </w:t>
      </w:r>
      <w:r w:rsidRPr="00817411">
        <w:rPr>
          <w:color w:val="000000" w:themeColor="text1"/>
          <w:sz w:val="24"/>
          <w:szCs w:val="24"/>
        </w:rPr>
        <w:t>dengan tingkat kepercayaan 95%, dengan formulasi sebagai berikut:</w:t>
      </w:r>
    </w:p>
    <w:tbl>
      <w:tblPr>
        <w:tblW w:w="854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6"/>
        <w:gridCol w:w="1389"/>
        <w:gridCol w:w="1083"/>
        <w:gridCol w:w="1174"/>
        <w:gridCol w:w="1674"/>
        <w:gridCol w:w="1172"/>
        <w:gridCol w:w="1173"/>
      </w:tblGrid>
      <w:tr w:rsidR="001D5F72" w:rsidRPr="00817411" w14:paraId="27413C29" w14:textId="77777777" w:rsidTr="0088504B">
        <w:trPr>
          <w:cantSplit/>
          <w:trHeight w:val="935"/>
        </w:trPr>
        <w:tc>
          <w:tcPr>
            <w:tcW w:w="2265" w:type="dxa"/>
            <w:gridSpan w:val="2"/>
            <w:vMerge w:val="restart"/>
            <w:tcBorders>
              <w:top w:val="single" w:sz="16" w:space="0" w:color="000000"/>
              <w:left w:val="single" w:sz="16" w:space="0" w:color="000000"/>
              <w:bottom w:val="nil"/>
              <w:right w:val="nil"/>
            </w:tcBorders>
            <w:shd w:val="clear" w:color="auto" w:fill="FFFFFF"/>
            <w:vAlign w:val="bottom"/>
          </w:tcPr>
          <w:p w14:paraId="5750F5F1" w14:textId="77777777" w:rsidR="001D5F72" w:rsidRPr="00817411" w:rsidRDefault="001D5F72" w:rsidP="001D5F72">
            <w:pPr>
              <w:spacing w:line="240" w:lineRule="auto"/>
              <w:ind w:left="0" w:right="60" w:hanging="2"/>
              <w:jc w:val="both"/>
              <w:rPr>
                <w:sz w:val="24"/>
                <w:szCs w:val="24"/>
              </w:rPr>
            </w:pPr>
            <w:r w:rsidRPr="00817411">
              <w:rPr>
                <w:sz w:val="24"/>
                <w:szCs w:val="24"/>
              </w:rPr>
              <w:t>Model</w:t>
            </w:r>
          </w:p>
        </w:tc>
        <w:tc>
          <w:tcPr>
            <w:tcW w:w="2257" w:type="dxa"/>
            <w:gridSpan w:val="2"/>
            <w:tcBorders>
              <w:top w:val="single" w:sz="16" w:space="0" w:color="000000"/>
              <w:left w:val="single" w:sz="16" w:space="0" w:color="000000"/>
            </w:tcBorders>
            <w:shd w:val="clear" w:color="auto" w:fill="FFFFFF"/>
            <w:vAlign w:val="bottom"/>
          </w:tcPr>
          <w:p w14:paraId="57F7FC36" w14:textId="77777777" w:rsidR="001D5F72" w:rsidRPr="00817411" w:rsidRDefault="001D5F72" w:rsidP="001D5F72">
            <w:pPr>
              <w:spacing w:line="240" w:lineRule="auto"/>
              <w:ind w:left="0" w:right="60" w:hanging="2"/>
              <w:jc w:val="both"/>
              <w:rPr>
                <w:sz w:val="24"/>
                <w:szCs w:val="24"/>
              </w:rPr>
            </w:pPr>
            <w:r w:rsidRPr="00817411">
              <w:rPr>
                <w:sz w:val="24"/>
                <w:szCs w:val="24"/>
              </w:rPr>
              <w:t>Unstandardized Coefficients</w:t>
            </w:r>
          </w:p>
        </w:tc>
        <w:tc>
          <w:tcPr>
            <w:tcW w:w="1674" w:type="dxa"/>
            <w:tcBorders>
              <w:top w:val="single" w:sz="16" w:space="0" w:color="000000"/>
            </w:tcBorders>
            <w:shd w:val="clear" w:color="auto" w:fill="FFFFFF"/>
            <w:vAlign w:val="bottom"/>
          </w:tcPr>
          <w:p w14:paraId="5F937F67" w14:textId="77777777" w:rsidR="001D5F72" w:rsidRPr="00817411" w:rsidRDefault="001D5F72" w:rsidP="001D5F72">
            <w:pPr>
              <w:spacing w:line="240" w:lineRule="auto"/>
              <w:ind w:left="0" w:right="60" w:hanging="2"/>
              <w:jc w:val="both"/>
              <w:rPr>
                <w:sz w:val="24"/>
                <w:szCs w:val="24"/>
              </w:rPr>
            </w:pPr>
            <w:r w:rsidRPr="00817411">
              <w:rPr>
                <w:sz w:val="24"/>
                <w:szCs w:val="24"/>
              </w:rPr>
              <w:t>Standardized Coefficients</w:t>
            </w:r>
          </w:p>
        </w:tc>
        <w:tc>
          <w:tcPr>
            <w:tcW w:w="1172" w:type="dxa"/>
            <w:vMerge w:val="restart"/>
            <w:tcBorders>
              <w:top w:val="single" w:sz="16" w:space="0" w:color="000000"/>
            </w:tcBorders>
            <w:shd w:val="clear" w:color="auto" w:fill="FFFFFF"/>
            <w:vAlign w:val="bottom"/>
          </w:tcPr>
          <w:p w14:paraId="388B7FD0" w14:textId="77777777" w:rsidR="001D5F72" w:rsidRPr="00817411" w:rsidRDefault="001D5F72" w:rsidP="001D5F72">
            <w:pPr>
              <w:spacing w:line="240" w:lineRule="auto"/>
              <w:ind w:left="0" w:right="60" w:hanging="2"/>
              <w:jc w:val="both"/>
              <w:rPr>
                <w:sz w:val="24"/>
                <w:szCs w:val="24"/>
              </w:rPr>
            </w:pPr>
            <w:r w:rsidRPr="00817411">
              <w:rPr>
                <w:sz w:val="24"/>
                <w:szCs w:val="24"/>
              </w:rPr>
              <w:t>T</w:t>
            </w:r>
          </w:p>
        </w:tc>
        <w:tc>
          <w:tcPr>
            <w:tcW w:w="1173" w:type="dxa"/>
            <w:vMerge w:val="restart"/>
            <w:tcBorders>
              <w:top w:val="single" w:sz="16" w:space="0" w:color="000000"/>
            </w:tcBorders>
            <w:shd w:val="clear" w:color="auto" w:fill="FFFFFF"/>
            <w:vAlign w:val="bottom"/>
          </w:tcPr>
          <w:p w14:paraId="5AB32FE5" w14:textId="77777777" w:rsidR="001D5F72" w:rsidRPr="00817411" w:rsidRDefault="001D5F72" w:rsidP="001D5F72">
            <w:pPr>
              <w:spacing w:line="240" w:lineRule="auto"/>
              <w:ind w:left="0" w:right="60" w:hanging="2"/>
              <w:jc w:val="both"/>
              <w:rPr>
                <w:sz w:val="24"/>
                <w:szCs w:val="24"/>
              </w:rPr>
            </w:pPr>
            <w:r w:rsidRPr="00817411">
              <w:rPr>
                <w:sz w:val="24"/>
                <w:szCs w:val="24"/>
              </w:rPr>
              <w:t>Sig.</w:t>
            </w:r>
          </w:p>
        </w:tc>
      </w:tr>
      <w:tr w:rsidR="001D5F72" w:rsidRPr="00817411" w14:paraId="2F332930" w14:textId="77777777" w:rsidTr="0088504B">
        <w:trPr>
          <w:cantSplit/>
          <w:trHeight w:val="164"/>
        </w:trPr>
        <w:tc>
          <w:tcPr>
            <w:tcW w:w="2265" w:type="dxa"/>
            <w:gridSpan w:val="2"/>
            <w:vMerge/>
            <w:tcBorders>
              <w:top w:val="single" w:sz="16" w:space="0" w:color="000000"/>
              <w:left w:val="single" w:sz="16" w:space="0" w:color="000000"/>
              <w:bottom w:val="nil"/>
              <w:right w:val="nil"/>
            </w:tcBorders>
            <w:shd w:val="clear" w:color="auto" w:fill="FFFFFF"/>
            <w:vAlign w:val="bottom"/>
          </w:tcPr>
          <w:p w14:paraId="0CADADD1" w14:textId="77777777" w:rsidR="001D5F72" w:rsidRPr="00817411" w:rsidRDefault="001D5F72" w:rsidP="001D5F72">
            <w:pPr>
              <w:spacing w:line="240" w:lineRule="auto"/>
              <w:ind w:left="0" w:hanging="2"/>
              <w:jc w:val="both"/>
              <w:rPr>
                <w:sz w:val="24"/>
                <w:szCs w:val="24"/>
              </w:rPr>
            </w:pPr>
          </w:p>
        </w:tc>
        <w:tc>
          <w:tcPr>
            <w:tcW w:w="1083" w:type="dxa"/>
            <w:tcBorders>
              <w:left w:val="single" w:sz="16" w:space="0" w:color="000000"/>
              <w:bottom w:val="single" w:sz="16" w:space="0" w:color="000000"/>
            </w:tcBorders>
            <w:shd w:val="clear" w:color="auto" w:fill="FFFFFF"/>
            <w:vAlign w:val="bottom"/>
          </w:tcPr>
          <w:p w14:paraId="7DF1D1E3" w14:textId="77777777" w:rsidR="001D5F72" w:rsidRPr="00817411" w:rsidRDefault="001D5F72" w:rsidP="001D5F72">
            <w:pPr>
              <w:spacing w:line="240" w:lineRule="auto"/>
              <w:ind w:left="0" w:right="60" w:hanging="2"/>
              <w:jc w:val="both"/>
              <w:rPr>
                <w:sz w:val="24"/>
                <w:szCs w:val="24"/>
              </w:rPr>
            </w:pPr>
            <w:r w:rsidRPr="00817411">
              <w:rPr>
                <w:sz w:val="24"/>
                <w:szCs w:val="24"/>
              </w:rPr>
              <w:t>B</w:t>
            </w:r>
          </w:p>
        </w:tc>
        <w:tc>
          <w:tcPr>
            <w:tcW w:w="1174" w:type="dxa"/>
            <w:tcBorders>
              <w:bottom w:val="single" w:sz="16" w:space="0" w:color="000000"/>
            </w:tcBorders>
            <w:shd w:val="clear" w:color="auto" w:fill="FFFFFF"/>
            <w:vAlign w:val="bottom"/>
          </w:tcPr>
          <w:p w14:paraId="410DDCB0" w14:textId="77777777" w:rsidR="001D5F72" w:rsidRPr="00817411" w:rsidRDefault="001D5F72" w:rsidP="001D5F72">
            <w:pPr>
              <w:spacing w:line="240" w:lineRule="auto"/>
              <w:ind w:left="0" w:right="60" w:hanging="2"/>
              <w:jc w:val="both"/>
              <w:rPr>
                <w:sz w:val="24"/>
                <w:szCs w:val="24"/>
              </w:rPr>
            </w:pPr>
            <w:r w:rsidRPr="00817411">
              <w:rPr>
                <w:sz w:val="24"/>
                <w:szCs w:val="24"/>
              </w:rPr>
              <w:t>Std. Error</w:t>
            </w:r>
          </w:p>
        </w:tc>
        <w:tc>
          <w:tcPr>
            <w:tcW w:w="1674" w:type="dxa"/>
            <w:tcBorders>
              <w:bottom w:val="single" w:sz="16" w:space="0" w:color="000000"/>
            </w:tcBorders>
            <w:shd w:val="clear" w:color="auto" w:fill="FFFFFF"/>
            <w:vAlign w:val="bottom"/>
          </w:tcPr>
          <w:p w14:paraId="4BD82314" w14:textId="77777777" w:rsidR="001D5F72" w:rsidRPr="00817411" w:rsidRDefault="001D5F72" w:rsidP="001D5F72">
            <w:pPr>
              <w:spacing w:line="240" w:lineRule="auto"/>
              <w:ind w:left="0" w:right="60" w:hanging="2"/>
              <w:jc w:val="both"/>
              <w:rPr>
                <w:sz w:val="24"/>
                <w:szCs w:val="24"/>
              </w:rPr>
            </w:pPr>
            <w:r w:rsidRPr="00817411">
              <w:rPr>
                <w:sz w:val="24"/>
                <w:szCs w:val="24"/>
              </w:rPr>
              <w:t>Beta</w:t>
            </w:r>
          </w:p>
        </w:tc>
        <w:tc>
          <w:tcPr>
            <w:tcW w:w="1172" w:type="dxa"/>
            <w:vMerge/>
            <w:tcBorders>
              <w:top w:val="single" w:sz="16" w:space="0" w:color="000000"/>
            </w:tcBorders>
            <w:shd w:val="clear" w:color="auto" w:fill="FFFFFF"/>
            <w:vAlign w:val="bottom"/>
          </w:tcPr>
          <w:p w14:paraId="3DC6999F" w14:textId="77777777" w:rsidR="001D5F72" w:rsidRPr="00817411" w:rsidRDefault="001D5F72" w:rsidP="001D5F72">
            <w:pPr>
              <w:spacing w:line="240" w:lineRule="auto"/>
              <w:ind w:left="0" w:hanging="2"/>
              <w:jc w:val="both"/>
              <w:rPr>
                <w:sz w:val="24"/>
                <w:szCs w:val="24"/>
              </w:rPr>
            </w:pPr>
          </w:p>
        </w:tc>
        <w:tc>
          <w:tcPr>
            <w:tcW w:w="1173" w:type="dxa"/>
            <w:vMerge/>
            <w:tcBorders>
              <w:top w:val="single" w:sz="16" w:space="0" w:color="000000"/>
            </w:tcBorders>
            <w:shd w:val="clear" w:color="auto" w:fill="FFFFFF"/>
            <w:vAlign w:val="bottom"/>
          </w:tcPr>
          <w:p w14:paraId="07003D0F" w14:textId="77777777" w:rsidR="001D5F72" w:rsidRPr="00817411" w:rsidRDefault="001D5F72" w:rsidP="001D5F72">
            <w:pPr>
              <w:spacing w:line="240" w:lineRule="auto"/>
              <w:ind w:left="0" w:hanging="2"/>
              <w:jc w:val="both"/>
              <w:rPr>
                <w:sz w:val="24"/>
                <w:szCs w:val="24"/>
              </w:rPr>
            </w:pPr>
          </w:p>
        </w:tc>
      </w:tr>
      <w:tr w:rsidR="001D5F72" w:rsidRPr="00817411" w14:paraId="6BA59894" w14:textId="77777777" w:rsidTr="0088504B">
        <w:trPr>
          <w:cantSplit/>
          <w:trHeight w:val="594"/>
        </w:trPr>
        <w:tc>
          <w:tcPr>
            <w:tcW w:w="876" w:type="dxa"/>
            <w:vMerge w:val="restart"/>
            <w:tcBorders>
              <w:top w:val="single" w:sz="16" w:space="0" w:color="000000"/>
              <w:left w:val="single" w:sz="16" w:space="0" w:color="000000"/>
              <w:bottom w:val="single" w:sz="16" w:space="0" w:color="000000"/>
              <w:right w:val="nil"/>
            </w:tcBorders>
            <w:shd w:val="clear" w:color="auto" w:fill="FFFFFF"/>
          </w:tcPr>
          <w:p w14:paraId="58BFEDE1" w14:textId="77777777" w:rsidR="001D5F72" w:rsidRPr="00817411" w:rsidRDefault="001D5F72" w:rsidP="001D5F72">
            <w:pPr>
              <w:spacing w:line="240" w:lineRule="auto"/>
              <w:ind w:left="0" w:right="60" w:hanging="2"/>
              <w:jc w:val="both"/>
              <w:rPr>
                <w:sz w:val="24"/>
                <w:szCs w:val="24"/>
              </w:rPr>
            </w:pPr>
            <w:r w:rsidRPr="00817411">
              <w:rPr>
                <w:sz w:val="24"/>
                <w:szCs w:val="24"/>
              </w:rPr>
              <w:t>1</w:t>
            </w:r>
          </w:p>
        </w:tc>
        <w:tc>
          <w:tcPr>
            <w:tcW w:w="1389" w:type="dxa"/>
            <w:tcBorders>
              <w:top w:val="single" w:sz="16" w:space="0" w:color="000000"/>
              <w:left w:val="nil"/>
              <w:bottom w:val="nil"/>
              <w:right w:val="single" w:sz="16" w:space="0" w:color="000000"/>
            </w:tcBorders>
            <w:shd w:val="clear" w:color="auto" w:fill="FFFFFF"/>
          </w:tcPr>
          <w:p w14:paraId="5615A99A" w14:textId="77777777" w:rsidR="001D5F72" w:rsidRPr="00817411" w:rsidRDefault="001D5F72" w:rsidP="001D5F72">
            <w:pPr>
              <w:spacing w:line="240" w:lineRule="auto"/>
              <w:ind w:left="0" w:right="60" w:hanging="2"/>
              <w:jc w:val="both"/>
              <w:rPr>
                <w:sz w:val="24"/>
                <w:szCs w:val="24"/>
              </w:rPr>
            </w:pPr>
            <w:r w:rsidRPr="00817411">
              <w:rPr>
                <w:sz w:val="24"/>
                <w:szCs w:val="24"/>
              </w:rPr>
              <w:t>(Constant)</w:t>
            </w:r>
          </w:p>
        </w:tc>
        <w:tc>
          <w:tcPr>
            <w:tcW w:w="1083" w:type="dxa"/>
            <w:tcBorders>
              <w:top w:val="single" w:sz="16" w:space="0" w:color="000000"/>
              <w:left w:val="single" w:sz="16" w:space="0" w:color="000000"/>
              <w:bottom w:val="nil"/>
            </w:tcBorders>
            <w:shd w:val="clear" w:color="auto" w:fill="FFFFFF"/>
            <w:vAlign w:val="center"/>
          </w:tcPr>
          <w:p w14:paraId="1818631F" w14:textId="77777777" w:rsidR="001D5F72" w:rsidRPr="00817411" w:rsidRDefault="001D5F72" w:rsidP="001D5F72">
            <w:pPr>
              <w:spacing w:line="240" w:lineRule="auto"/>
              <w:ind w:left="0" w:right="60" w:hanging="2"/>
              <w:jc w:val="right"/>
              <w:rPr>
                <w:sz w:val="24"/>
                <w:szCs w:val="24"/>
              </w:rPr>
            </w:pPr>
            <w:r w:rsidRPr="00817411">
              <w:rPr>
                <w:sz w:val="24"/>
                <w:szCs w:val="24"/>
              </w:rPr>
              <w:t>11.136</w:t>
            </w:r>
          </w:p>
        </w:tc>
        <w:tc>
          <w:tcPr>
            <w:tcW w:w="1174" w:type="dxa"/>
            <w:tcBorders>
              <w:top w:val="single" w:sz="16" w:space="0" w:color="000000"/>
              <w:bottom w:val="nil"/>
            </w:tcBorders>
            <w:shd w:val="clear" w:color="auto" w:fill="FFFFFF"/>
            <w:vAlign w:val="center"/>
          </w:tcPr>
          <w:p w14:paraId="7A9F5E7F" w14:textId="77777777" w:rsidR="001D5F72" w:rsidRPr="00817411" w:rsidRDefault="001D5F72" w:rsidP="001D5F72">
            <w:pPr>
              <w:spacing w:line="240" w:lineRule="auto"/>
              <w:ind w:left="0" w:right="60" w:hanging="2"/>
              <w:jc w:val="right"/>
              <w:rPr>
                <w:sz w:val="24"/>
                <w:szCs w:val="24"/>
              </w:rPr>
            </w:pPr>
            <w:r w:rsidRPr="00817411">
              <w:rPr>
                <w:sz w:val="24"/>
                <w:szCs w:val="24"/>
              </w:rPr>
              <w:t>1.306</w:t>
            </w:r>
          </w:p>
        </w:tc>
        <w:tc>
          <w:tcPr>
            <w:tcW w:w="1674" w:type="dxa"/>
            <w:tcBorders>
              <w:top w:val="single" w:sz="16" w:space="0" w:color="000000"/>
              <w:bottom w:val="nil"/>
            </w:tcBorders>
            <w:shd w:val="clear" w:color="auto" w:fill="FFFFFF"/>
            <w:vAlign w:val="center"/>
          </w:tcPr>
          <w:p w14:paraId="4EF91DDB" w14:textId="77777777" w:rsidR="001D5F72" w:rsidRPr="00817411" w:rsidRDefault="001D5F72" w:rsidP="001D5F72">
            <w:pPr>
              <w:spacing w:line="240" w:lineRule="auto"/>
              <w:ind w:left="0" w:hanging="2"/>
              <w:rPr>
                <w:sz w:val="24"/>
                <w:szCs w:val="24"/>
              </w:rPr>
            </w:pPr>
          </w:p>
        </w:tc>
        <w:tc>
          <w:tcPr>
            <w:tcW w:w="1172" w:type="dxa"/>
            <w:tcBorders>
              <w:top w:val="single" w:sz="16" w:space="0" w:color="000000"/>
              <w:bottom w:val="nil"/>
            </w:tcBorders>
            <w:shd w:val="clear" w:color="auto" w:fill="FFFFFF"/>
            <w:vAlign w:val="center"/>
          </w:tcPr>
          <w:p w14:paraId="45FB2DCE" w14:textId="77777777" w:rsidR="001D5F72" w:rsidRPr="00817411" w:rsidRDefault="001D5F72" w:rsidP="001D5F72">
            <w:pPr>
              <w:spacing w:line="240" w:lineRule="auto"/>
              <w:ind w:left="0" w:right="60" w:hanging="2"/>
              <w:jc w:val="right"/>
              <w:rPr>
                <w:sz w:val="24"/>
                <w:szCs w:val="24"/>
              </w:rPr>
            </w:pPr>
            <w:r w:rsidRPr="00817411">
              <w:rPr>
                <w:sz w:val="24"/>
                <w:szCs w:val="24"/>
              </w:rPr>
              <w:t>8.530</w:t>
            </w:r>
          </w:p>
        </w:tc>
        <w:tc>
          <w:tcPr>
            <w:tcW w:w="1173" w:type="dxa"/>
            <w:tcBorders>
              <w:top w:val="single" w:sz="16" w:space="0" w:color="000000"/>
              <w:bottom w:val="nil"/>
            </w:tcBorders>
            <w:shd w:val="clear" w:color="auto" w:fill="FFFFFF"/>
            <w:vAlign w:val="center"/>
          </w:tcPr>
          <w:p w14:paraId="50190A1B" w14:textId="77777777" w:rsidR="001D5F72" w:rsidRPr="00817411" w:rsidRDefault="001D5F72" w:rsidP="001D5F72">
            <w:pPr>
              <w:spacing w:line="240" w:lineRule="auto"/>
              <w:ind w:left="0" w:right="60" w:hanging="2"/>
              <w:jc w:val="right"/>
              <w:rPr>
                <w:sz w:val="24"/>
                <w:szCs w:val="24"/>
              </w:rPr>
            </w:pPr>
            <w:r w:rsidRPr="00817411">
              <w:rPr>
                <w:sz w:val="24"/>
                <w:szCs w:val="24"/>
              </w:rPr>
              <w:t>.000</w:t>
            </w:r>
          </w:p>
        </w:tc>
      </w:tr>
      <w:tr w:rsidR="001D5F72" w:rsidRPr="00817411" w14:paraId="10520223" w14:textId="77777777" w:rsidTr="0088504B">
        <w:trPr>
          <w:cantSplit/>
          <w:trHeight w:val="164"/>
        </w:trPr>
        <w:tc>
          <w:tcPr>
            <w:tcW w:w="876" w:type="dxa"/>
            <w:vMerge/>
            <w:tcBorders>
              <w:top w:val="single" w:sz="16" w:space="0" w:color="000000"/>
              <w:left w:val="single" w:sz="16" w:space="0" w:color="000000"/>
              <w:bottom w:val="single" w:sz="16" w:space="0" w:color="000000"/>
              <w:right w:val="nil"/>
            </w:tcBorders>
            <w:shd w:val="clear" w:color="auto" w:fill="FFFFFF"/>
          </w:tcPr>
          <w:p w14:paraId="4ADB5FC0" w14:textId="77777777" w:rsidR="001D5F72" w:rsidRPr="00817411" w:rsidRDefault="001D5F72" w:rsidP="001D5F72">
            <w:pPr>
              <w:spacing w:line="240" w:lineRule="auto"/>
              <w:ind w:left="0" w:hanging="2"/>
              <w:jc w:val="both"/>
              <w:rPr>
                <w:sz w:val="24"/>
                <w:szCs w:val="24"/>
              </w:rPr>
            </w:pPr>
          </w:p>
        </w:tc>
        <w:tc>
          <w:tcPr>
            <w:tcW w:w="1389" w:type="dxa"/>
            <w:tcBorders>
              <w:top w:val="nil"/>
              <w:left w:val="nil"/>
              <w:right w:val="single" w:sz="16" w:space="0" w:color="000000"/>
            </w:tcBorders>
            <w:shd w:val="clear" w:color="auto" w:fill="FFFFFF"/>
          </w:tcPr>
          <w:p w14:paraId="5CF51780" w14:textId="77777777" w:rsidR="001D5F72" w:rsidRPr="00817411" w:rsidRDefault="001D5F72" w:rsidP="001D5F72">
            <w:pPr>
              <w:spacing w:line="240" w:lineRule="auto"/>
              <w:ind w:left="0" w:right="60" w:hanging="2"/>
              <w:jc w:val="both"/>
              <w:rPr>
                <w:sz w:val="24"/>
                <w:szCs w:val="24"/>
              </w:rPr>
            </w:pPr>
            <w:r w:rsidRPr="00817411">
              <w:rPr>
                <w:sz w:val="24"/>
                <w:szCs w:val="24"/>
              </w:rPr>
              <w:t>X1</w:t>
            </w:r>
          </w:p>
        </w:tc>
        <w:tc>
          <w:tcPr>
            <w:tcW w:w="1083" w:type="dxa"/>
            <w:tcBorders>
              <w:top w:val="nil"/>
              <w:left w:val="single" w:sz="16" w:space="0" w:color="000000"/>
            </w:tcBorders>
            <w:shd w:val="clear" w:color="auto" w:fill="FFFFFF"/>
            <w:vAlign w:val="center"/>
          </w:tcPr>
          <w:p w14:paraId="41935FAB" w14:textId="77777777" w:rsidR="001D5F72" w:rsidRPr="00817411" w:rsidRDefault="001D5F72" w:rsidP="001D5F72">
            <w:pPr>
              <w:spacing w:line="240" w:lineRule="auto"/>
              <w:ind w:left="0" w:right="60" w:hanging="2"/>
              <w:jc w:val="right"/>
              <w:rPr>
                <w:sz w:val="24"/>
                <w:szCs w:val="24"/>
              </w:rPr>
            </w:pPr>
            <w:r w:rsidRPr="00817411">
              <w:rPr>
                <w:sz w:val="24"/>
                <w:szCs w:val="24"/>
              </w:rPr>
              <w:t>1.359</w:t>
            </w:r>
          </w:p>
        </w:tc>
        <w:tc>
          <w:tcPr>
            <w:tcW w:w="1174" w:type="dxa"/>
            <w:tcBorders>
              <w:top w:val="nil"/>
            </w:tcBorders>
            <w:shd w:val="clear" w:color="auto" w:fill="FFFFFF"/>
            <w:vAlign w:val="center"/>
          </w:tcPr>
          <w:p w14:paraId="4DC9F89D" w14:textId="77777777" w:rsidR="001D5F72" w:rsidRPr="00817411" w:rsidRDefault="001D5F72" w:rsidP="001D5F72">
            <w:pPr>
              <w:spacing w:line="240" w:lineRule="auto"/>
              <w:ind w:left="0" w:right="60" w:hanging="2"/>
              <w:jc w:val="right"/>
              <w:rPr>
                <w:sz w:val="24"/>
                <w:szCs w:val="24"/>
              </w:rPr>
            </w:pPr>
            <w:r w:rsidRPr="00817411">
              <w:rPr>
                <w:sz w:val="24"/>
                <w:szCs w:val="24"/>
              </w:rPr>
              <w:t>.508</w:t>
            </w:r>
          </w:p>
        </w:tc>
        <w:tc>
          <w:tcPr>
            <w:tcW w:w="1674" w:type="dxa"/>
            <w:tcBorders>
              <w:top w:val="nil"/>
            </w:tcBorders>
            <w:shd w:val="clear" w:color="auto" w:fill="FFFFFF"/>
            <w:vAlign w:val="center"/>
          </w:tcPr>
          <w:p w14:paraId="5853828A" w14:textId="77777777" w:rsidR="001D5F72" w:rsidRPr="00817411" w:rsidRDefault="001D5F72" w:rsidP="001D5F72">
            <w:pPr>
              <w:spacing w:line="240" w:lineRule="auto"/>
              <w:ind w:left="0" w:right="60" w:hanging="2"/>
              <w:jc w:val="right"/>
              <w:rPr>
                <w:sz w:val="24"/>
                <w:szCs w:val="24"/>
              </w:rPr>
            </w:pPr>
            <w:r w:rsidRPr="00817411">
              <w:rPr>
                <w:sz w:val="24"/>
                <w:szCs w:val="24"/>
              </w:rPr>
              <w:t>.207</w:t>
            </w:r>
          </w:p>
        </w:tc>
        <w:tc>
          <w:tcPr>
            <w:tcW w:w="1172" w:type="dxa"/>
            <w:tcBorders>
              <w:top w:val="nil"/>
            </w:tcBorders>
            <w:shd w:val="clear" w:color="auto" w:fill="FFFFFF"/>
            <w:vAlign w:val="center"/>
          </w:tcPr>
          <w:p w14:paraId="16C3CA5E" w14:textId="77777777" w:rsidR="001D5F72" w:rsidRPr="00817411" w:rsidRDefault="001D5F72" w:rsidP="001D5F72">
            <w:pPr>
              <w:spacing w:line="240" w:lineRule="auto"/>
              <w:ind w:left="0" w:right="60" w:hanging="2"/>
              <w:jc w:val="right"/>
              <w:rPr>
                <w:sz w:val="24"/>
                <w:szCs w:val="24"/>
              </w:rPr>
            </w:pPr>
            <w:r w:rsidRPr="00817411">
              <w:rPr>
                <w:sz w:val="24"/>
                <w:szCs w:val="24"/>
              </w:rPr>
              <w:t>2.676</w:t>
            </w:r>
          </w:p>
        </w:tc>
        <w:tc>
          <w:tcPr>
            <w:tcW w:w="1173" w:type="dxa"/>
            <w:tcBorders>
              <w:top w:val="nil"/>
            </w:tcBorders>
            <w:shd w:val="clear" w:color="auto" w:fill="FFFFFF"/>
            <w:vAlign w:val="center"/>
          </w:tcPr>
          <w:p w14:paraId="703730A4" w14:textId="77777777" w:rsidR="001D5F72" w:rsidRPr="00817411" w:rsidRDefault="001D5F72" w:rsidP="001D5F72">
            <w:pPr>
              <w:spacing w:line="240" w:lineRule="auto"/>
              <w:ind w:left="0" w:right="60" w:hanging="2"/>
              <w:jc w:val="right"/>
              <w:rPr>
                <w:sz w:val="24"/>
                <w:szCs w:val="24"/>
              </w:rPr>
            </w:pPr>
            <w:r w:rsidRPr="00817411">
              <w:rPr>
                <w:sz w:val="24"/>
                <w:szCs w:val="24"/>
              </w:rPr>
              <w:t>.009</w:t>
            </w:r>
          </w:p>
        </w:tc>
      </w:tr>
      <w:tr w:rsidR="001D5F72" w:rsidRPr="00817411" w14:paraId="28C47629" w14:textId="77777777" w:rsidTr="0088504B">
        <w:trPr>
          <w:cantSplit/>
          <w:trHeight w:val="164"/>
        </w:trPr>
        <w:tc>
          <w:tcPr>
            <w:tcW w:w="876" w:type="dxa"/>
            <w:vMerge/>
            <w:tcBorders>
              <w:top w:val="single" w:sz="16" w:space="0" w:color="000000"/>
              <w:left w:val="single" w:sz="16" w:space="0" w:color="000000"/>
              <w:bottom w:val="single" w:sz="16" w:space="0" w:color="000000"/>
              <w:right w:val="nil"/>
            </w:tcBorders>
            <w:shd w:val="clear" w:color="auto" w:fill="FFFFFF"/>
          </w:tcPr>
          <w:p w14:paraId="3528A440" w14:textId="77777777" w:rsidR="001D5F72" w:rsidRPr="00817411" w:rsidRDefault="001D5F72" w:rsidP="001D5F72">
            <w:pPr>
              <w:spacing w:line="240" w:lineRule="auto"/>
              <w:ind w:left="0" w:hanging="2"/>
              <w:jc w:val="both"/>
              <w:rPr>
                <w:sz w:val="24"/>
                <w:szCs w:val="24"/>
              </w:rPr>
            </w:pPr>
          </w:p>
        </w:tc>
        <w:tc>
          <w:tcPr>
            <w:tcW w:w="1389" w:type="dxa"/>
            <w:tcBorders>
              <w:top w:val="nil"/>
              <w:left w:val="nil"/>
              <w:bottom w:val="single" w:sz="16" w:space="0" w:color="000000"/>
              <w:right w:val="single" w:sz="16" w:space="0" w:color="000000"/>
            </w:tcBorders>
            <w:shd w:val="clear" w:color="auto" w:fill="FFFFFF"/>
          </w:tcPr>
          <w:p w14:paraId="7331F32E" w14:textId="77777777" w:rsidR="001D5F72" w:rsidRPr="00817411" w:rsidRDefault="001D5F72" w:rsidP="001D5F72">
            <w:pPr>
              <w:spacing w:line="240" w:lineRule="auto"/>
              <w:ind w:left="0" w:right="60" w:hanging="2"/>
              <w:jc w:val="both"/>
              <w:rPr>
                <w:sz w:val="24"/>
                <w:szCs w:val="24"/>
              </w:rPr>
            </w:pPr>
            <w:r w:rsidRPr="00817411">
              <w:rPr>
                <w:sz w:val="24"/>
                <w:szCs w:val="24"/>
              </w:rPr>
              <w:t>X2</w:t>
            </w:r>
          </w:p>
        </w:tc>
        <w:tc>
          <w:tcPr>
            <w:tcW w:w="1083" w:type="dxa"/>
            <w:tcBorders>
              <w:top w:val="nil"/>
              <w:left w:val="single" w:sz="16" w:space="0" w:color="000000"/>
              <w:bottom w:val="single" w:sz="16" w:space="0" w:color="000000"/>
            </w:tcBorders>
            <w:shd w:val="clear" w:color="auto" w:fill="FFFFFF"/>
            <w:vAlign w:val="center"/>
          </w:tcPr>
          <w:p w14:paraId="5E4B13EF" w14:textId="77777777" w:rsidR="001D5F72" w:rsidRPr="00817411" w:rsidRDefault="001D5F72" w:rsidP="001D5F72">
            <w:pPr>
              <w:spacing w:line="240" w:lineRule="auto"/>
              <w:ind w:left="0" w:right="60" w:hanging="2"/>
              <w:jc w:val="right"/>
              <w:rPr>
                <w:sz w:val="24"/>
                <w:szCs w:val="24"/>
              </w:rPr>
            </w:pPr>
            <w:r w:rsidRPr="00817411">
              <w:rPr>
                <w:sz w:val="24"/>
                <w:szCs w:val="24"/>
              </w:rPr>
              <w:t>.498</w:t>
            </w:r>
          </w:p>
        </w:tc>
        <w:tc>
          <w:tcPr>
            <w:tcW w:w="1174" w:type="dxa"/>
            <w:tcBorders>
              <w:top w:val="nil"/>
              <w:bottom w:val="single" w:sz="16" w:space="0" w:color="000000"/>
            </w:tcBorders>
            <w:shd w:val="clear" w:color="auto" w:fill="FFFFFF"/>
            <w:vAlign w:val="center"/>
          </w:tcPr>
          <w:p w14:paraId="0148AB25" w14:textId="77777777" w:rsidR="001D5F72" w:rsidRPr="00817411" w:rsidRDefault="001D5F72" w:rsidP="001D5F72">
            <w:pPr>
              <w:spacing w:line="240" w:lineRule="auto"/>
              <w:ind w:left="0" w:right="60" w:hanging="2"/>
              <w:jc w:val="right"/>
              <w:rPr>
                <w:sz w:val="24"/>
                <w:szCs w:val="24"/>
              </w:rPr>
            </w:pPr>
            <w:r w:rsidRPr="00817411">
              <w:rPr>
                <w:sz w:val="24"/>
                <w:szCs w:val="24"/>
              </w:rPr>
              <w:t>.064</w:t>
            </w:r>
          </w:p>
        </w:tc>
        <w:tc>
          <w:tcPr>
            <w:tcW w:w="1674" w:type="dxa"/>
            <w:tcBorders>
              <w:top w:val="nil"/>
              <w:bottom w:val="single" w:sz="16" w:space="0" w:color="000000"/>
            </w:tcBorders>
            <w:shd w:val="clear" w:color="auto" w:fill="FFFFFF"/>
            <w:vAlign w:val="center"/>
          </w:tcPr>
          <w:p w14:paraId="5BDA4C75" w14:textId="77777777" w:rsidR="001D5F72" w:rsidRPr="00817411" w:rsidRDefault="001D5F72" w:rsidP="001D5F72">
            <w:pPr>
              <w:spacing w:line="240" w:lineRule="auto"/>
              <w:ind w:left="0" w:right="60" w:hanging="2"/>
              <w:jc w:val="right"/>
              <w:rPr>
                <w:sz w:val="24"/>
                <w:szCs w:val="24"/>
              </w:rPr>
            </w:pPr>
            <w:r w:rsidRPr="00817411">
              <w:rPr>
                <w:sz w:val="24"/>
                <w:szCs w:val="24"/>
              </w:rPr>
              <w:t>.598</w:t>
            </w:r>
          </w:p>
        </w:tc>
        <w:tc>
          <w:tcPr>
            <w:tcW w:w="1172" w:type="dxa"/>
            <w:tcBorders>
              <w:top w:val="nil"/>
              <w:bottom w:val="single" w:sz="16" w:space="0" w:color="000000"/>
            </w:tcBorders>
            <w:shd w:val="clear" w:color="auto" w:fill="FFFFFF"/>
            <w:vAlign w:val="center"/>
          </w:tcPr>
          <w:p w14:paraId="60B4102D" w14:textId="77777777" w:rsidR="001D5F72" w:rsidRPr="00817411" w:rsidRDefault="001D5F72" w:rsidP="001D5F72">
            <w:pPr>
              <w:spacing w:line="240" w:lineRule="auto"/>
              <w:ind w:left="0" w:right="60" w:hanging="2"/>
              <w:jc w:val="right"/>
              <w:rPr>
                <w:sz w:val="24"/>
                <w:szCs w:val="24"/>
              </w:rPr>
            </w:pPr>
            <w:r w:rsidRPr="00817411">
              <w:rPr>
                <w:sz w:val="24"/>
                <w:szCs w:val="24"/>
              </w:rPr>
              <w:t>7.744</w:t>
            </w:r>
          </w:p>
        </w:tc>
        <w:tc>
          <w:tcPr>
            <w:tcW w:w="1173" w:type="dxa"/>
            <w:tcBorders>
              <w:top w:val="nil"/>
              <w:bottom w:val="single" w:sz="16" w:space="0" w:color="000000"/>
            </w:tcBorders>
            <w:shd w:val="clear" w:color="auto" w:fill="FFFFFF"/>
            <w:vAlign w:val="center"/>
          </w:tcPr>
          <w:p w14:paraId="76DD7452" w14:textId="77777777" w:rsidR="001D5F72" w:rsidRPr="00817411" w:rsidRDefault="001D5F72" w:rsidP="001D5F72">
            <w:pPr>
              <w:spacing w:line="240" w:lineRule="auto"/>
              <w:ind w:left="0" w:right="60" w:hanging="2"/>
              <w:jc w:val="right"/>
              <w:rPr>
                <w:sz w:val="24"/>
                <w:szCs w:val="24"/>
              </w:rPr>
            </w:pPr>
            <w:r w:rsidRPr="00817411">
              <w:rPr>
                <w:sz w:val="24"/>
                <w:szCs w:val="24"/>
              </w:rPr>
              <w:t>.000</w:t>
            </w:r>
          </w:p>
        </w:tc>
      </w:tr>
    </w:tbl>
    <w:p w14:paraId="13F5CCDA" w14:textId="77777777" w:rsidR="001D5F72" w:rsidRPr="00817411" w:rsidRDefault="001D5F72" w:rsidP="001D5F72">
      <w:pPr>
        <w:spacing w:line="240" w:lineRule="auto"/>
        <w:ind w:left="0" w:hanging="2"/>
        <w:jc w:val="both"/>
        <w:rPr>
          <w:b/>
          <w:bCs/>
          <w:sz w:val="24"/>
          <w:szCs w:val="24"/>
        </w:rPr>
      </w:pPr>
    </w:p>
    <w:p w14:paraId="6D0D0745" w14:textId="77777777" w:rsidR="0088504B" w:rsidRDefault="001D5F72" w:rsidP="0088504B">
      <w:pPr>
        <w:pStyle w:val="ListParagraph"/>
        <w:numPr>
          <w:ilvl w:val="0"/>
          <w:numId w:val="34"/>
        </w:numPr>
        <w:suppressAutoHyphens w:val="0"/>
        <w:spacing w:after="200" w:line="240" w:lineRule="auto"/>
        <w:ind w:leftChars="0" w:left="426" w:firstLineChars="0" w:hanging="284"/>
        <w:jc w:val="both"/>
        <w:textDirection w:val="lrTb"/>
        <w:textAlignment w:val="auto"/>
        <w:outlineLvl w:val="9"/>
        <w:rPr>
          <w:sz w:val="24"/>
          <w:szCs w:val="24"/>
        </w:rPr>
      </w:pPr>
      <w:r w:rsidRPr="00817411">
        <w:rPr>
          <w:sz w:val="24"/>
          <w:szCs w:val="24"/>
        </w:rPr>
        <w:t>Untuk hasil uji t variable budaya organisasi, dapat dilihat pada table signifikan diatas bahwa nilai signifikan budaya organisasi adalah 0.009. Pada pengujian kali ini penelitian ini diterima dikarenakan nilai signifikan lebih kecil dari nilai probability signifikan yaitu 0.05.</w:t>
      </w:r>
    </w:p>
    <w:p w14:paraId="0FC9F7AA" w14:textId="27DCCC3E" w:rsidR="001D5F72" w:rsidRPr="0088504B" w:rsidRDefault="001D5F72" w:rsidP="0088504B">
      <w:pPr>
        <w:pStyle w:val="ListParagraph"/>
        <w:numPr>
          <w:ilvl w:val="0"/>
          <w:numId w:val="34"/>
        </w:numPr>
        <w:suppressAutoHyphens w:val="0"/>
        <w:spacing w:after="200" w:line="240" w:lineRule="auto"/>
        <w:ind w:leftChars="0" w:left="426" w:firstLineChars="0" w:hanging="284"/>
        <w:jc w:val="both"/>
        <w:textDirection w:val="lrTb"/>
        <w:textAlignment w:val="auto"/>
        <w:outlineLvl w:val="9"/>
        <w:rPr>
          <w:sz w:val="24"/>
          <w:szCs w:val="24"/>
        </w:rPr>
      </w:pPr>
      <w:r w:rsidRPr="0088504B">
        <w:rPr>
          <w:sz w:val="24"/>
          <w:szCs w:val="24"/>
        </w:rPr>
        <w:t>Untuk hasil uji t variable kepuasaan kerja organisasional, dapat dilihat pada table signifikan diatas bahwa nilai signifikan variable kepuasaan kerja adalah 0.000. Pada pengujian kali ini penelitian ini di terima dikarenakan nilai signifikan lebih kecil dari nilai probability signifikan yaitu 0.05.</w:t>
      </w:r>
    </w:p>
    <w:p w14:paraId="522F0049" w14:textId="77777777" w:rsidR="001D5F72" w:rsidRPr="0088504B" w:rsidRDefault="001D5F72" w:rsidP="0088504B">
      <w:pPr>
        <w:pStyle w:val="ListParagraph"/>
        <w:suppressAutoHyphens w:val="0"/>
        <w:spacing w:line="240" w:lineRule="auto"/>
        <w:ind w:leftChars="0" w:left="0" w:firstLineChars="0" w:firstLine="0"/>
        <w:jc w:val="both"/>
        <w:textDirection w:val="lrTb"/>
        <w:textAlignment w:val="auto"/>
        <w:outlineLvl w:val="9"/>
        <w:rPr>
          <w:b/>
          <w:bCs/>
          <w:sz w:val="24"/>
          <w:szCs w:val="24"/>
        </w:rPr>
      </w:pPr>
      <w:r w:rsidRPr="0088504B">
        <w:rPr>
          <w:b/>
          <w:bCs/>
          <w:sz w:val="24"/>
          <w:szCs w:val="24"/>
        </w:rPr>
        <w:t>Uji Koefisien Determinasi</w:t>
      </w:r>
    </w:p>
    <w:tbl>
      <w:tblPr>
        <w:tblW w:w="847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720"/>
        <w:gridCol w:w="782"/>
        <w:gridCol w:w="1293"/>
        <w:gridCol w:w="1436"/>
        <w:gridCol w:w="1724"/>
        <w:gridCol w:w="1149"/>
        <w:gridCol w:w="576"/>
      </w:tblGrid>
      <w:tr w:rsidR="001D5F72" w:rsidRPr="00817411" w14:paraId="3ED59743" w14:textId="77777777" w:rsidTr="0088504B">
        <w:trPr>
          <w:cantSplit/>
          <w:trHeight w:val="811"/>
        </w:trPr>
        <w:tc>
          <w:tcPr>
            <w:tcW w:w="795" w:type="dxa"/>
            <w:vMerge w:val="restart"/>
            <w:tcBorders>
              <w:top w:val="single" w:sz="16" w:space="0" w:color="000000"/>
              <w:left w:val="single" w:sz="16" w:space="0" w:color="000000"/>
              <w:bottom w:val="nil"/>
              <w:right w:val="single" w:sz="16" w:space="0" w:color="000000"/>
            </w:tcBorders>
            <w:shd w:val="clear" w:color="auto" w:fill="FFFFFF"/>
            <w:vAlign w:val="bottom"/>
          </w:tcPr>
          <w:p w14:paraId="352BF6E3" w14:textId="77777777" w:rsidR="001D5F72" w:rsidRPr="00817411" w:rsidRDefault="001D5F72" w:rsidP="001D5F72">
            <w:pPr>
              <w:spacing w:line="240" w:lineRule="auto"/>
              <w:ind w:left="0" w:right="60" w:hanging="2"/>
              <w:jc w:val="both"/>
              <w:rPr>
                <w:sz w:val="24"/>
                <w:szCs w:val="24"/>
              </w:rPr>
            </w:pPr>
            <w:r w:rsidRPr="00817411">
              <w:rPr>
                <w:sz w:val="24"/>
                <w:szCs w:val="24"/>
              </w:rPr>
              <w:lastRenderedPageBreak/>
              <w:t>Model</w:t>
            </w:r>
          </w:p>
        </w:tc>
        <w:tc>
          <w:tcPr>
            <w:tcW w:w="720" w:type="dxa"/>
            <w:vMerge w:val="restart"/>
            <w:tcBorders>
              <w:top w:val="single" w:sz="16" w:space="0" w:color="000000"/>
              <w:left w:val="single" w:sz="16" w:space="0" w:color="000000"/>
            </w:tcBorders>
            <w:shd w:val="clear" w:color="auto" w:fill="FFFFFF"/>
            <w:vAlign w:val="bottom"/>
          </w:tcPr>
          <w:p w14:paraId="72AB35DB" w14:textId="77777777" w:rsidR="001D5F72" w:rsidRPr="00817411" w:rsidRDefault="001D5F72" w:rsidP="001D5F72">
            <w:pPr>
              <w:spacing w:line="240" w:lineRule="auto"/>
              <w:ind w:left="0" w:right="60" w:hanging="2"/>
              <w:jc w:val="both"/>
              <w:rPr>
                <w:sz w:val="24"/>
                <w:szCs w:val="24"/>
              </w:rPr>
            </w:pPr>
            <w:r w:rsidRPr="00817411">
              <w:rPr>
                <w:sz w:val="24"/>
                <w:szCs w:val="24"/>
              </w:rPr>
              <w:t>R</w:t>
            </w:r>
          </w:p>
        </w:tc>
        <w:tc>
          <w:tcPr>
            <w:tcW w:w="782" w:type="dxa"/>
            <w:vMerge w:val="restart"/>
            <w:tcBorders>
              <w:top w:val="single" w:sz="16" w:space="0" w:color="000000"/>
            </w:tcBorders>
            <w:shd w:val="clear" w:color="auto" w:fill="FFFFFF"/>
            <w:vAlign w:val="bottom"/>
          </w:tcPr>
          <w:p w14:paraId="2D3E1922" w14:textId="77777777" w:rsidR="001D5F72" w:rsidRPr="00817411" w:rsidRDefault="001D5F72" w:rsidP="001D5F72">
            <w:pPr>
              <w:spacing w:line="240" w:lineRule="auto"/>
              <w:ind w:left="0" w:right="60" w:hanging="2"/>
              <w:jc w:val="both"/>
              <w:rPr>
                <w:sz w:val="24"/>
                <w:szCs w:val="24"/>
              </w:rPr>
            </w:pPr>
            <w:r w:rsidRPr="00817411">
              <w:rPr>
                <w:sz w:val="24"/>
                <w:szCs w:val="24"/>
              </w:rPr>
              <w:t>R Square</w:t>
            </w:r>
          </w:p>
        </w:tc>
        <w:tc>
          <w:tcPr>
            <w:tcW w:w="1293" w:type="dxa"/>
            <w:vMerge w:val="restart"/>
            <w:tcBorders>
              <w:top w:val="single" w:sz="16" w:space="0" w:color="000000"/>
            </w:tcBorders>
            <w:shd w:val="clear" w:color="auto" w:fill="FFFFFF"/>
            <w:vAlign w:val="bottom"/>
          </w:tcPr>
          <w:p w14:paraId="4256E985" w14:textId="77777777" w:rsidR="001D5F72" w:rsidRPr="00817411" w:rsidRDefault="001D5F72" w:rsidP="001D5F72">
            <w:pPr>
              <w:spacing w:line="240" w:lineRule="auto"/>
              <w:ind w:left="0" w:right="60" w:hanging="2"/>
              <w:jc w:val="both"/>
              <w:rPr>
                <w:sz w:val="24"/>
                <w:szCs w:val="24"/>
              </w:rPr>
            </w:pPr>
            <w:r w:rsidRPr="00817411">
              <w:rPr>
                <w:sz w:val="24"/>
                <w:szCs w:val="24"/>
              </w:rPr>
              <w:t>Adjusted R Square</w:t>
            </w:r>
          </w:p>
        </w:tc>
        <w:tc>
          <w:tcPr>
            <w:tcW w:w="1436" w:type="dxa"/>
            <w:vMerge w:val="restart"/>
            <w:tcBorders>
              <w:top w:val="single" w:sz="16" w:space="0" w:color="000000"/>
            </w:tcBorders>
            <w:shd w:val="clear" w:color="auto" w:fill="FFFFFF"/>
            <w:vAlign w:val="bottom"/>
          </w:tcPr>
          <w:p w14:paraId="1B4967B0" w14:textId="77777777" w:rsidR="001D5F72" w:rsidRPr="00817411" w:rsidRDefault="001D5F72" w:rsidP="001D5F72">
            <w:pPr>
              <w:spacing w:line="240" w:lineRule="auto"/>
              <w:ind w:left="0" w:right="60" w:hanging="2"/>
              <w:jc w:val="both"/>
              <w:rPr>
                <w:sz w:val="24"/>
                <w:szCs w:val="24"/>
              </w:rPr>
            </w:pPr>
            <w:r w:rsidRPr="00817411">
              <w:rPr>
                <w:sz w:val="24"/>
                <w:szCs w:val="24"/>
              </w:rPr>
              <w:t>Std. Error of the Estimate</w:t>
            </w:r>
          </w:p>
        </w:tc>
        <w:tc>
          <w:tcPr>
            <w:tcW w:w="3449" w:type="dxa"/>
            <w:gridSpan w:val="3"/>
            <w:tcBorders>
              <w:top w:val="single" w:sz="16" w:space="0" w:color="000000"/>
              <w:right w:val="single" w:sz="16" w:space="0" w:color="000000"/>
            </w:tcBorders>
            <w:shd w:val="clear" w:color="auto" w:fill="FFFFFF"/>
            <w:vAlign w:val="bottom"/>
          </w:tcPr>
          <w:p w14:paraId="6A1B92A4" w14:textId="77777777" w:rsidR="001D5F72" w:rsidRPr="00817411" w:rsidRDefault="001D5F72" w:rsidP="001D5F72">
            <w:pPr>
              <w:spacing w:line="240" w:lineRule="auto"/>
              <w:ind w:left="0" w:right="60" w:hanging="2"/>
              <w:jc w:val="both"/>
              <w:rPr>
                <w:sz w:val="24"/>
                <w:szCs w:val="24"/>
              </w:rPr>
            </w:pPr>
            <w:r w:rsidRPr="00817411">
              <w:rPr>
                <w:sz w:val="24"/>
                <w:szCs w:val="24"/>
              </w:rPr>
              <w:t>Change Statistics</w:t>
            </w:r>
          </w:p>
        </w:tc>
      </w:tr>
      <w:tr w:rsidR="0088504B" w:rsidRPr="00817411" w14:paraId="2B4CF22D" w14:textId="77777777" w:rsidTr="0088504B">
        <w:trPr>
          <w:cantSplit/>
          <w:trHeight w:val="156"/>
        </w:trPr>
        <w:tc>
          <w:tcPr>
            <w:tcW w:w="795" w:type="dxa"/>
            <w:vMerge/>
            <w:tcBorders>
              <w:top w:val="single" w:sz="16" w:space="0" w:color="000000"/>
              <w:left w:val="single" w:sz="16" w:space="0" w:color="000000"/>
              <w:bottom w:val="nil"/>
              <w:right w:val="single" w:sz="16" w:space="0" w:color="000000"/>
            </w:tcBorders>
            <w:shd w:val="clear" w:color="auto" w:fill="FFFFFF"/>
            <w:vAlign w:val="bottom"/>
          </w:tcPr>
          <w:p w14:paraId="2318BE95" w14:textId="77777777" w:rsidR="001D5F72" w:rsidRPr="00817411" w:rsidRDefault="001D5F72" w:rsidP="001D5F72">
            <w:pPr>
              <w:spacing w:line="240" w:lineRule="auto"/>
              <w:ind w:left="0" w:hanging="2"/>
              <w:jc w:val="both"/>
              <w:rPr>
                <w:sz w:val="24"/>
                <w:szCs w:val="24"/>
              </w:rPr>
            </w:pPr>
          </w:p>
        </w:tc>
        <w:tc>
          <w:tcPr>
            <w:tcW w:w="720" w:type="dxa"/>
            <w:vMerge/>
            <w:tcBorders>
              <w:top w:val="single" w:sz="16" w:space="0" w:color="000000"/>
              <w:left w:val="single" w:sz="16" w:space="0" w:color="000000"/>
            </w:tcBorders>
            <w:shd w:val="clear" w:color="auto" w:fill="FFFFFF"/>
            <w:vAlign w:val="bottom"/>
          </w:tcPr>
          <w:p w14:paraId="07541A6C" w14:textId="77777777" w:rsidR="001D5F72" w:rsidRPr="00817411" w:rsidRDefault="001D5F72" w:rsidP="001D5F72">
            <w:pPr>
              <w:spacing w:line="240" w:lineRule="auto"/>
              <w:ind w:left="0" w:hanging="2"/>
              <w:jc w:val="both"/>
              <w:rPr>
                <w:sz w:val="24"/>
                <w:szCs w:val="24"/>
              </w:rPr>
            </w:pPr>
          </w:p>
        </w:tc>
        <w:tc>
          <w:tcPr>
            <w:tcW w:w="782" w:type="dxa"/>
            <w:vMerge/>
            <w:tcBorders>
              <w:top w:val="single" w:sz="16" w:space="0" w:color="000000"/>
            </w:tcBorders>
            <w:shd w:val="clear" w:color="auto" w:fill="FFFFFF"/>
            <w:vAlign w:val="bottom"/>
          </w:tcPr>
          <w:p w14:paraId="40864EDE" w14:textId="77777777" w:rsidR="001D5F72" w:rsidRPr="00817411" w:rsidRDefault="001D5F72" w:rsidP="001D5F72">
            <w:pPr>
              <w:spacing w:line="240" w:lineRule="auto"/>
              <w:ind w:left="0" w:hanging="2"/>
              <w:jc w:val="both"/>
              <w:rPr>
                <w:sz w:val="24"/>
                <w:szCs w:val="24"/>
              </w:rPr>
            </w:pPr>
          </w:p>
        </w:tc>
        <w:tc>
          <w:tcPr>
            <w:tcW w:w="1293" w:type="dxa"/>
            <w:vMerge/>
            <w:tcBorders>
              <w:top w:val="single" w:sz="16" w:space="0" w:color="000000"/>
            </w:tcBorders>
            <w:shd w:val="clear" w:color="auto" w:fill="FFFFFF"/>
            <w:vAlign w:val="bottom"/>
          </w:tcPr>
          <w:p w14:paraId="7B8C65E0" w14:textId="77777777" w:rsidR="001D5F72" w:rsidRPr="00817411" w:rsidRDefault="001D5F72" w:rsidP="001D5F72">
            <w:pPr>
              <w:spacing w:line="240" w:lineRule="auto"/>
              <w:ind w:left="0" w:hanging="2"/>
              <w:jc w:val="both"/>
              <w:rPr>
                <w:sz w:val="24"/>
                <w:szCs w:val="24"/>
              </w:rPr>
            </w:pPr>
          </w:p>
        </w:tc>
        <w:tc>
          <w:tcPr>
            <w:tcW w:w="1436" w:type="dxa"/>
            <w:vMerge/>
            <w:tcBorders>
              <w:top w:val="single" w:sz="16" w:space="0" w:color="000000"/>
            </w:tcBorders>
            <w:shd w:val="clear" w:color="auto" w:fill="FFFFFF"/>
            <w:vAlign w:val="bottom"/>
          </w:tcPr>
          <w:p w14:paraId="542D2A4D" w14:textId="77777777" w:rsidR="001D5F72" w:rsidRPr="00817411" w:rsidRDefault="001D5F72" w:rsidP="001D5F72">
            <w:pPr>
              <w:spacing w:line="240" w:lineRule="auto"/>
              <w:ind w:left="0" w:hanging="2"/>
              <w:jc w:val="both"/>
              <w:rPr>
                <w:sz w:val="24"/>
                <w:szCs w:val="24"/>
              </w:rPr>
            </w:pPr>
          </w:p>
        </w:tc>
        <w:tc>
          <w:tcPr>
            <w:tcW w:w="1724" w:type="dxa"/>
            <w:tcBorders>
              <w:bottom w:val="single" w:sz="16" w:space="0" w:color="000000"/>
            </w:tcBorders>
            <w:shd w:val="clear" w:color="auto" w:fill="FFFFFF"/>
            <w:vAlign w:val="bottom"/>
          </w:tcPr>
          <w:p w14:paraId="63BCA36A" w14:textId="77777777" w:rsidR="001D5F72" w:rsidRPr="00817411" w:rsidRDefault="001D5F72" w:rsidP="001D5F72">
            <w:pPr>
              <w:spacing w:line="240" w:lineRule="auto"/>
              <w:ind w:left="0" w:right="60" w:hanging="2"/>
              <w:jc w:val="both"/>
              <w:rPr>
                <w:sz w:val="24"/>
                <w:szCs w:val="24"/>
              </w:rPr>
            </w:pPr>
            <w:r w:rsidRPr="00817411">
              <w:rPr>
                <w:sz w:val="24"/>
                <w:szCs w:val="24"/>
              </w:rPr>
              <w:t>R Square Change</w:t>
            </w:r>
          </w:p>
        </w:tc>
        <w:tc>
          <w:tcPr>
            <w:tcW w:w="1149" w:type="dxa"/>
            <w:tcBorders>
              <w:bottom w:val="single" w:sz="16" w:space="0" w:color="000000"/>
            </w:tcBorders>
            <w:shd w:val="clear" w:color="auto" w:fill="FFFFFF"/>
            <w:vAlign w:val="bottom"/>
          </w:tcPr>
          <w:p w14:paraId="56D5F25F" w14:textId="77777777" w:rsidR="001D5F72" w:rsidRPr="00817411" w:rsidRDefault="001D5F72" w:rsidP="001D5F72">
            <w:pPr>
              <w:spacing w:line="240" w:lineRule="auto"/>
              <w:ind w:left="0" w:right="60" w:hanging="2"/>
              <w:jc w:val="both"/>
              <w:rPr>
                <w:sz w:val="24"/>
                <w:szCs w:val="24"/>
              </w:rPr>
            </w:pPr>
            <w:r w:rsidRPr="00817411">
              <w:rPr>
                <w:sz w:val="24"/>
                <w:szCs w:val="24"/>
              </w:rPr>
              <w:t>F Change</w:t>
            </w:r>
          </w:p>
        </w:tc>
        <w:tc>
          <w:tcPr>
            <w:tcW w:w="576" w:type="dxa"/>
            <w:tcBorders>
              <w:bottom w:val="single" w:sz="16" w:space="0" w:color="000000"/>
              <w:right w:val="single" w:sz="16" w:space="0" w:color="000000"/>
            </w:tcBorders>
            <w:shd w:val="clear" w:color="auto" w:fill="FFFFFF"/>
            <w:vAlign w:val="bottom"/>
          </w:tcPr>
          <w:p w14:paraId="68C010AF" w14:textId="77777777" w:rsidR="001D5F72" w:rsidRPr="00817411" w:rsidRDefault="001D5F72" w:rsidP="001D5F72">
            <w:pPr>
              <w:spacing w:line="240" w:lineRule="auto"/>
              <w:ind w:left="0" w:right="60" w:hanging="2"/>
              <w:jc w:val="both"/>
              <w:rPr>
                <w:sz w:val="24"/>
                <w:szCs w:val="24"/>
              </w:rPr>
            </w:pPr>
            <w:r w:rsidRPr="00817411">
              <w:rPr>
                <w:sz w:val="24"/>
                <w:szCs w:val="24"/>
              </w:rPr>
              <w:t>df1</w:t>
            </w:r>
          </w:p>
        </w:tc>
      </w:tr>
      <w:tr w:rsidR="0088504B" w:rsidRPr="00817411" w14:paraId="00E2A918" w14:textId="77777777" w:rsidTr="0088504B">
        <w:trPr>
          <w:cantSplit/>
          <w:trHeight w:val="1409"/>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14:paraId="41F371B4" w14:textId="77777777" w:rsidR="001D5F72" w:rsidRPr="00817411" w:rsidRDefault="001D5F72" w:rsidP="001D5F72">
            <w:pPr>
              <w:spacing w:line="240" w:lineRule="auto"/>
              <w:ind w:left="0" w:right="60" w:hanging="2"/>
              <w:jc w:val="both"/>
              <w:rPr>
                <w:sz w:val="24"/>
                <w:szCs w:val="24"/>
              </w:rPr>
            </w:pPr>
            <w:r w:rsidRPr="00817411">
              <w:rPr>
                <w:sz w:val="24"/>
                <w:szCs w:val="24"/>
              </w:rPr>
              <w:t>1</w:t>
            </w:r>
          </w:p>
        </w:tc>
        <w:tc>
          <w:tcPr>
            <w:tcW w:w="720" w:type="dxa"/>
            <w:tcBorders>
              <w:top w:val="single" w:sz="16" w:space="0" w:color="000000"/>
              <w:left w:val="single" w:sz="16" w:space="0" w:color="000000"/>
              <w:bottom w:val="single" w:sz="16" w:space="0" w:color="000000"/>
            </w:tcBorders>
            <w:shd w:val="clear" w:color="auto" w:fill="FFFFFF"/>
            <w:vAlign w:val="center"/>
          </w:tcPr>
          <w:p w14:paraId="335DD990" w14:textId="77777777" w:rsidR="001D5F72" w:rsidRPr="00817411" w:rsidRDefault="001D5F72" w:rsidP="001D5F72">
            <w:pPr>
              <w:spacing w:line="240" w:lineRule="auto"/>
              <w:ind w:left="0" w:right="60" w:hanging="2"/>
              <w:jc w:val="right"/>
              <w:rPr>
                <w:sz w:val="24"/>
                <w:szCs w:val="24"/>
              </w:rPr>
            </w:pPr>
            <w:r w:rsidRPr="00817411">
              <w:rPr>
                <w:sz w:val="24"/>
                <w:szCs w:val="24"/>
              </w:rPr>
              <w:t>.655</w:t>
            </w:r>
            <w:r w:rsidRPr="00817411">
              <w:rPr>
                <w:sz w:val="24"/>
                <w:szCs w:val="24"/>
                <w:vertAlign w:val="superscript"/>
              </w:rPr>
              <w:t>a</w:t>
            </w:r>
          </w:p>
        </w:tc>
        <w:tc>
          <w:tcPr>
            <w:tcW w:w="782" w:type="dxa"/>
            <w:tcBorders>
              <w:top w:val="single" w:sz="16" w:space="0" w:color="000000"/>
              <w:bottom w:val="single" w:sz="16" w:space="0" w:color="000000"/>
            </w:tcBorders>
            <w:shd w:val="clear" w:color="auto" w:fill="FFFFFF"/>
            <w:vAlign w:val="center"/>
          </w:tcPr>
          <w:p w14:paraId="3270349E" w14:textId="77777777" w:rsidR="001D5F72" w:rsidRPr="00817411" w:rsidRDefault="001D5F72" w:rsidP="001D5F72">
            <w:pPr>
              <w:spacing w:line="240" w:lineRule="auto"/>
              <w:ind w:left="0" w:right="60" w:hanging="2"/>
              <w:jc w:val="right"/>
              <w:rPr>
                <w:sz w:val="24"/>
                <w:szCs w:val="24"/>
              </w:rPr>
            </w:pPr>
            <w:r w:rsidRPr="00817411">
              <w:rPr>
                <w:sz w:val="24"/>
                <w:szCs w:val="24"/>
              </w:rPr>
              <w:t>.429</w:t>
            </w:r>
          </w:p>
        </w:tc>
        <w:tc>
          <w:tcPr>
            <w:tcW w:w="1293" w:type="dxa"/>
            <w:tcBorders>
              <w:top w:val="single" w:sz="16" w:space="0" w:color="000000"/>
              <w:bottom w:val="single" w:sz="16" w:space="0" w:color="000000"/>
            </w:tcBorders>
            <w:shd w:val="clear" w:color="auto" w:fill="FFFFFF"/>
            <w:vAlign w:val="center"/>
          </w:tcPr>
          <w:p w14:paraId="159F59EF" w14:textId="77777777" w:rsidR="001D5F72" w:rsidRPr="00817411" w:rsidRDefault="001D5F72" w:rsidP="001D5F72">
            <w:pPr>
              <w:spacing w:line="240" w:lineRule="auto"/>
              <w:ind w:left="0" w:right="60" w:hanging="2"/>
              <w:jc w:val="right"/>
              <w:rPr>
                <w:sz w:val="24"/>
                <w:szCs w:val="24"/>
              </w:rPr>
            </w:pPr>
            <w:r w:rsidRPr="00817411">
              <w:rPr>
                <w:sz w:val="24"/>
                <w:szCs w:val="24"/>
              </w:rPr>
              <w:t>.417</w:t>
            </w:r>
          </w:p>
        </w:tc>
        <w:tc>
          <w:tcPr>
            <w:tcW w:w="1436" w:type="dxa"/>
            <w:tcBorders>
              <w:top w:val="single" w:sz="16" w:space="0" w:color="000000"/>
              <w:bottom w:val="single" w:sz="16" w:space="0" w:color="000000"/>
            </w:tcBorders>
            <w:shd w:val="clear" w:color="auto" w:fill="FFFFFF"/>
            <w:vAlign w:val="center"/>
          </w:tcPr>
          <w:p w14:paraId="1D49D2B5" w14:textId="77777777" w:rsidR="001D5F72" w:rsidRPr="00817411" w:rsidRDefault="001D5F72" w:rsidP="001D5F72">
            <w:pPr>
              <w:spacing w:line="240" w:lineRule="auto"/>
              <w:ind w:left="0" w:right="60" w:hanging="2"/>
              <w:jc w:val="right"/>
              <w:rPr>
                <w:sz w:val="24"/>
                <w:szCs w:val="24"/>
              </w:rPr>
            </w:pPr>
            <w:r w:rsidRPr="00817411">
              <w:rPr>
                <w:sz w:val="24"/>
                <w:szCs w:val="24"/>
              </w:rPr>
              <w:t>2.372</w:t>
            </w:r>
          </w:p>
        </w:tc>
        <w:tc>
          <w:tcPr>
            <w:tcW w:w="1724" w:type="dxa"/>
            <w:tcBorders>
              <w:top w:val="single" w:sz="16" w:space="0" w:color="000000"/>
              <w:bottom w:val="single" w:sz="16" w:space="0" w:color="000000"/>
            </w:tcBorders>
            <w:shd w:val="clear" w:color="auto" w:fill="FFFFFF"/>
            <w:vAlign w:val="center"/>
          </w:tcPr>
          <w:p w14:paraId="34253C07" w14:textId="77777777" w:rsidR="001D5F72" w:rsidRPr="00817411" w:rsidRDefault="001D5F72" w:rsidP="001D5F72">
            <w:pPr>
              <w:spacing w:line="240" w:lineRule="auto"/>
              <w:ind w:left="0" w:right="60" w:hanging="2"/>
              <w:jc w:val="right"/>
              <w:rPr>
                <w:sz w:val="24"/>
                <w:szCs w:val="24"/>
              </w:rPr>
            </w:pPr>
            <w:r w:rsidRPr="00817411">
              <w:rPr>
                <w:sz w:val="24"/>
                <w:szCs w:val="24"/>
              </w:rPr>
              <w:t>.429</w:t>
            </w:r>
          </w:p>
        </w:tc>
        <w:tc>
          <w:tcPr>
            <w:tcW w:w="1149" w:type="dxa"/>
            <w:tcBorders>
              <w:top w:val="single" w:sz="16" w:space="0" w:color="000000"/>
              <w:bottom w:val="single" w:sz="16" w:space="0" w:color="000000"/>
            </w:tcBorders>
            <w:shd w:val="clear" w:color="auto" w:fill="FFFFFF"/>
            <w:vAlign w:val="center"/>
          </w:tcPr>
          <w:p w14:paraId="137C9CF5" w14:textId="77777777" w:rsidR="001D5F72" w:rsidRPr="00817411" w:rsidRDefault="001D5F72" w:rsidP="001D5F72">
            <w:pPr>
              <w:spacing w:line="240" w:lineRule="auto"/>
              <w:ind w:left="0" w:right="60" w:hanging="2"/>
              <w:jc w:val="right"/>
              <w:rPr>
                <w:sz w:val="24"/>
                <w:szCs w:val="24"/>
              </w:rPr>
            </w:pPr>
            <w:r w:rsidRPr="00817411">
              <w:rPr>
                <w:sz w:val="24"/>
                <w:szCs w:val="24"/>
              </w:rPr>
              <w:t>36.421</w:t>
            </w:r>
          </w:p>
        </w:tc>
        <w:tc>
          <w:tcPr>
            <w:tcW w:w="576" w:type="dxa"/>
            <w:tcBorders>
              <w:top w:val="single" w:sz="16" w:space="0" w:color="000000"/>
              <w:bottom w:val="single" w:sz="16" w:space="0" w:color="000000"/>
              <w:right w:val="single" w:sz="16" w:space="0" w:color="000000"/>
            </w:tcBorders>
            <w:shd w:val="clear" w:color="auto" w:fill="FFFFFF"/>
            <w:vAlign w:val="center"/>
          </w:tcPr>
          <w:p w14:paraId="2E9E1043" w14:textId="77777777" w:rsidR="001D5F72" w:rsidRPr="00817411" w:rsidRDefault="001D5F72" w:rsidP="001D5F72">
            <w:pPr>
              <w:spacing w:line="240" w:lineRule="auto"/>
              <w:ind w:left="0" w:right="60" w:hanging="2"/>
              <w:jc w:val="right"/>
              <w:rPr>
                <w:sz w:val="24"/>
                <w:szCs w:val="24"/>
              </w:rPr>
            </w:pPr>
            <w:r w:rsidRPr="00817411">
              <w:rPr>
                <w:sz w:val="24"/>
                <w:szCs w:val="24"/>
              </w:rPr>
              <w:t>2</w:t>
            </w:r>
          </w:p>
        </w:tc>
      </w:tr>
    </w:tbl>
    <w:p w14:paraId="127DAD87" w14:textId="77777777" w:rsidR="001D5F72" w:rsidRPr="00817411" w:rsidRDefault="001D5F72" w:rsidP="001D5F72">
      <w:pPr>
        <w:spacing w:line="240" w:lineRule="auto"/>
        <w:ind w:left="0" w:hanging="2"/>
        <w:jc w:val="both"/>
        <w:rPr>
          <w:sz w:val="24"/>
          <w:szCs w:val="24"/>
        </w:rPr>
      </w:pPr>
      <w:r w:rsidRPr="00817411">
        <w:rPr>
          <w:sz w:val="24"/>
          <w:szCs w:val="24"/>
        </w:rPr>
        <w:t>Berdasarkan hasil perhitungan pada tabel di atas, nilai adjusted R square adalah sebesar 0,429 atau 42</w:t>
      </w:r>
      <w:proofErr w:type="gramStart"/>
      <w:r w:rsidRPr="00817411">
        <w:rPr>
          <w:sz w:val="24"/>
          <w:szCs w:val="24"/>
        </w:rPr>
        <w:t>,9</w:t>
      </w:r>
      <w:proofErr w:type="gramEnd"/>
      <w:r w:rsidRPr="00817411">
        <w:rPr>
          <w:sz w:val="24"/>
          <w:szCs w:val="24"/>
        </w:rPr>
        <w:t xml:space="preserve">%. </w:t>
      </w:r>
      <w:proofErr w:type="gramStart"/>
      <w:r w:rsidRPr="00817411">
        <w:rPr>
          <w:sz w:val="24"/>
          <w:szCs w:val="24"/>
        </w:rPr>
        <w:t>jadi</w:t>
      </w:r>
      <w:proofErr w:type="gramEnd"/>
      <w:r w:rsidRPr="00817411">
        <w:rPr>
          <w:sz w:val="24"/>
          <w:szCs w:val="24"/>
        </w:rPr>
        <w:t xml:space="preserve"> pengaruh variabel X1 dan X2 terhadap Y sebesar 42,9% dan selebihnya di pengaruhi oleh faktor lain sebanyak 57,1%</w:t>
      </w:r>
    </w:p>
    <w:p w14:paraId="7A76C32C" w14:textId="77777777" w:rsidR="001D5F72" w:rsidRPr="00817411" w:rsidRDefault="001D5F72" w:rsidP="001D5F72">
      <w:pPr>
        <w:spacing w:line="240" w:lineRule="auto"/>
        <w:ind w:left="0" w:hanging="2"/>
        <w:jc w:val="both"/>
        <w:rPr>
          <w:b/>
          <w:sz w:val="24"/>
          <w:szCs w:val="24"/>
        </w:rPr>
      </w:pPr>
      <w:r w:rsidRPr="00817411">
        <w:rPr>
          <w:b/>
          <w:sz w:val="24"/>
          <w:szCs w:val="24"/>
        </w:rPr>
        <w:t>PEMBAHASAN</w:t>
      </w:r>
    </w:p>
    <w:p w14:paraId="392A5DFE" w14:textId="77777777" w:rsidR="001D5F72" w:rsidRPr="00817411" w:rsidRDefault="001D5F72" w:rsidP="001D5F72">
      <w:pPr>
        <w:spacing w:line="240" w:lineRule="auto"/>
        <w:ind w:left="0" w:hanging="2"/>
        <w:jc w:val="both"/>
        <w:rPr>
          <w:b/>
          <w:sz w:val="24"/>
          <w:szCs w:val="24"/>
        </w:rPr>
      </w:pPr>
      <w:r w:rsidRPr="00817411">
        <w:rPr>
          <w:b/>
          <w:sz w:val="24"/>
          <w:szCs w:val="24"/>
        </w:rPr>
        <w:t>Pengaruh Budaya organisasi Terhadap Prestasi kerja karyawan</w:t>
      </w:r>
    </w:p>
    <w:p w14:paraId="2964A3D4" w14:textId="77777777" w:rsidR="001D5F72" w:rsidRPr="00817411" w:rsidRDefault="001D5F72" w:rsidP="001D5F72">
      <w:pPr>
        <w:spacing w:line="240" w:lineRule="auto"/>
        <w:ind w:left="0" w:hanging="2"/>
        <w:jc w:val="both"/>
        <w:rPr>
          <w:sz w:val="24"/>
          <w:szCs w:val="24"/>
        </w:rPr>
      </w:pPr>
      <w:proofErr w:type="gramStart"/>
      <w:r w:rsidRPr="00817411">
        <w:rPr>
          <w:sz w:val="24"/>
          <w:szCs w:val="24"/>
        </w:rPr>
        <w:t>Dapat dilihat pada tabel hasil pengujian menunjukkan bahwa pada hasil uji t nilai prob (t-statistik) variabel budaya organisasi</w:t>
      </w:r>
      <w:r w:rsidRPr="00817411">
        <w:rPr>
          <w:spacing w:val="-10"/>
          <w:sz w:val="24"/>
          <w:szCs w:val="24"/>
        </w:rPr>
        <w:t xml:space="preserve"> </w:t>
      </w:r>
      <w:r w:rsidRPr="00817411">
        <w:rPr>
          <w:sz w:val="24"/>
          <w:szCs w:val="24"/>
        </w:rPr>
        <w:t>signifikan</w:t>
      </w:r>
      <w:r w:rsidRPr="00817411">
        <w:rPr>
          <w:spacing w:val="-10"/>
          <w:sz w:val="24"/>
          <w:szCs w:val="24"/>
        </w:rPr>
        <w:t xml:space="preserve"> </w:t>
      </w:r>
      <w:r w:rsidRPr="00817411">
        <w:rPr>
          <w:sz w:val="24"/>
          <w:szCs w:val="24"/>
        </w:rPr>
        <w:t>dengan</w:t>
      </w:r>
      <w:r w:rsidRPr="00817411">
        <w:rPr>
          <w:spacing w:val="-10"/>
          <w:sz w:val="24"/>
          <w:szCs w:val="24"/>
        </w:rPr>
        <w:t xml:space="preserve"> </w:t>
      </w:r>
      <w:r w:rsidRPr="00817411">
        <w:rPr>
          <w:sz w:val="24"/>
          <w:szCs w:val="24"/>
        </w:rPr>
        <w:t>taraf</w:t>
      </w:r>
      <w:r w:rsidRPr="00817411">
        <w:rPr>
          <w:spacing w:val="-10"/>
          <w:sz w:val="24"/>
          <w:szCs w:val="24"/>
        </w:rPr>
        <w:t xml:space="preserve"> </w:t>
      </w:r>
      <w:r w:rsidRPr="00817411">
        <w:rPr>
          <w:sz w:val="24"/>
          <w:szCs w:val="24"/>
        </w:rPr>
        <w:t>tingkat</w:t>
      </w:r>
      <w:r w:rsidRPr="00817411">
        <w:rPr>
          <w:spacing w:val="-11"/>
          <w:sz w:val="24"/>
          <w:szCs w:val="24"/>
        </w:rPr>
        <w:t xml:space="preserve"> </w:t>
      </w:r>
      <w:r w:rsidRPr="00817411">
        <w:rPr>
          <w:sz w:val="24"/>
          <w:szCs w:val="24"/>
        </w:rPr>
        <w:t>alpha</w:t>
      </w:r>
      <w:r w:rsidRPr="00817411">
        <w:rPr>
          <w:spacing w:val="-11"/>
          <w:sz w:val="24"/>
          <w:szCs w:val="24"/>
        </w:rPr>
        <w:t xml:space="preserve"> </w:t>
      </w:r>
      <w:r w:rsidRPr="00817411">
        <w:rPr>
          <w:sz w:val="24"/>
          <w:szCs w:val="24"/>
        </w:rPr>
        <w:t>5%.</w:t>
      </w:r>
      <w:proofErr w:type="gramEnd"/>
      <w:r w:rsidRPr="00817411">
        <w:rPr>
          <w:spacing w:val="-6"/>
          <w:sz w:val="24"/>
          <w:szCs w:val="24"/>
        </w:rPr>
        <w:t xml:space="preserve"> </w:t>
      </w:r>
      <w:r w:rsidRPr="00817411">
        <w:rPr>
          <w:sz w:val="24"/>
          <w:szCs w:val="24"/>
        </w:rPr>
        <w:t>Nilai</w:t>
      </w:r>
      <w:r w:rsidRPr="00817411">
        <w:rPr>
          <w:spacing w:val="-11"/>
          <w:sz w:val="24"/>
          <w:szCs w:val="24"/>
        </w:rPr>
        <w:t xml:space="preserve"> </w:t>
      </w:r>
      <w:r w:rsidRPr="00817411">
        <w:rPr>
          <w:sz w:val="24"/>
          <w:szCs w:val="24"/>
        </w:rPr>
        <w:t>prob.</w:t>
      </w:r>
      <w:r w:rsidRPr="00817411">
        <w:rPr>
          <w:spacing w:val="-9"/>
          <w:sz w:val="24"/>
          <w:szCs w:val="24"/>
        </w:rPr>
        <w:t xml:space="preserve"> </w:t>
      </w:r>
      <w:r w:rsidRPr="00817411">
        <w:rPr>
          <w:sz w:val="24"/>
          <w:szCs w:val="24"/>
        </w:rPr>
        <w:t>(t-statistik) pada variabel budaya organisasi 0.000 lebih kecil dari tingkat alpha 5% (0</w:t>
      </w:r>
      <w:proofErr w:type="gramStart"/>
      <w:r w:rsidRPr="00817411">
        <w:rPr>
          <w:sz w:val="24"/>
          <w:szCs w:val="24"/>
        </w:rPr>
        <w:t>,05</w:t>
      </w:r>
      <w:proofErr w:type="gramEnd"/>
      <w:r w:rsidRPr="00817411">
        <w:rPr>
          <w:sz w:val="24"/>
          <w:szCs w:val="24"/>
        </w:rPr>
        <w:t>) dan</w:t>
      </w:r>
      <w:r w:rsidRPr="00817411">
        <w:rPr>
          <w:spacing w:val="-8"/>
          <w:sz w:val="24"/>
          <w:szCs w:val="24"/>
        </w:rPr>
        <w:t xml:space="preserve"> </w:t>
      </w:r>
      <w:r w:rsidRPr="00817411">
        <w:rPr>
          <w:sz w:val="24"/>
          <w:szCs w:val="24"/>
        </w:rPr>
        <w:t>menunjukkan</w:t>
      </w:r>
      <w:r w:rsidRPr="00817411">
        <w:rPr>
          <w:spacing w:val="-2"/>
          <w:sz w:val="24"/>
          <w:szCs w:val="24"/>
        </w:rPr>
        <w:t xml:space="preserve"> </w:t>
      </w:r>
      <w:r w:rsidRPr="00817411">
        <w:rPr>
          <w:sz w:val="24"/>
          <w:szCs w:val="24"/>
        </w:rPr>
        <w:t>arah</w:t>
      </w:r>
      <w:r w:rsidRPr="00817411">
        <w:rPr>
          <w:spacing w:val="-2"/>
          <w:sz w:val="24"/>
          <w:szCs w:val="24"/>
        </w:rPr>
        <w:t xml:space="preserve"> </w:t>
      </w:r>
      <w:r w:rsidRPr="00817411">
        <w:rPr>
          <w:sz w:val="24"/>
          <w:szCs w:val="24"/>
        </w:rPr>
        <w:t>hubungan</w:t>
      </w:r>
      <w:r w:rsidRPr="00817411">
        <w:rPr>
          <w:spacing w:val="-7"/>
          <w:sz w:val="24"/>
          <w:szCs w:val="24"/>
        </w:rPr>
        <w:t xml:space="preserve"> </w:t>
      </w:r>
      <w:r w:rsidRPr="00817411">
        <w:rPr>
          <w:sz w:val="24"/>
          <w:szCs w:val="24"/>
        </w:rPr>
        <w:t>positif</w:t>
      </w:r>
      <w:r w:rsidRPr="00817411">
        <w:rPr>
          <w:spacing w:val="-7"/>
          <w:sz w:val="24"/>
          <w:szCs w:val="24"/>
        </w:rPr>
        <w:t xml:space="preserve">. </w:t>
      </w:r>
      <w:r w:rsidRPr="00817411">
        <w:rPr>
          <w:sz w:val="24"/>
          <w:szCs w:val="24"/>
        </w:rPr>
        <w:t xml:space="preserve">Hasil penelitian ini sejalan dengan penelitian yang telah dilakukan oleh </w:t>
      </w:r>
      <w:r w:rsidRPr="00817411">
        <w:rPr>
          <w:sz w:val="24"/>
          <w:szCs w:val="24"/>
        </w:rPr>
        <w:fldChar w:fldCharType="begin" w:fldLock="1"/>
      </w:r>
      <w:r w:rsidRPr="00817411">
        <w:rPr>
          <w:sz w:val="24"/>
          <w:szCs w:val="24"/>
        </w:rPr>
        <w:instrText>ADDIN CSL_CITATION {"citationItems":[{"id":"ITEM-1","itemData":{"abstract":"Penelitian ini bertujuan untuk mengetahui pengaruh kompensasi, lingkungan kerja dan desain tugas terhadap kepuasan kerja dan dampaknya pada retensi karyawan Palang Merah Indonesia Provinsi Aceh. Sampel penelitian sebanyak 106 orang karyawan lembaga tersebut yang diambil dengan metode sensus. Pengumpulan data menggunakan kuesioner dan selanjutnya data dianalisis dengan menggunakan peralatan statistik path analysis. Penelitian menemukan bahwa kompensasi, lingkungan kerja dan desain tugas berpengaruh secara langsung terhadap kepuasan kerja karyawan Palang Merah Indonesia Provinsi Aceh. Variabel yang paling besar pengaruhnya terhadap kepuasan kerja karyawan adalah kepuasan kerja. Hasil pengujian statistik menyimpulkan secara simultan kompensasi, lingkungan kerja dan desain tugas berpengaruh signifikan terhadap kepuasan kerja karyawan Palang Merah Indonesia Provinsi Aceh. Kompensasi, lingkungan kerja dan desain tugas berpengaruh secara langsung terhadap retensi karyawan Palang Merah Indonesia Provinsi Aceh. Hasil pengujian statistik menyimpulkan baik secara simultan maupun parsial Kompensasi, lingkungan kerja dan desain tugas berpengaruh signifikan terhadap retensi karyawan Palang Merah Indonesia Provinsi Aceh. Kepuasan kerja berpengaruh secara langsung terhadap retensi karyawan. Besarnya pengaruh langsung (direct effect) kepuasan kerja terhadap retensi karyawan Palang Merah Indonesia Provinsi Aceh. Kompensasi, lingkungan kerja dan desain tugas berpengaruh positif terhadap retensi karyawan Palang Merah Indonesia Provinsi Aceh melalui kepuasan kerja. Keberadaan kepuasan kerja sebagai variabel perantara dapat memperkuat pengaruh kompensasi, lingkungan kerja dan desain tugas terhadap retensi karyawan lembaga tersebut","author":[{"dropping-particle":"","family":"Hafanti","given":"Oktina","non-dropping-particle":"","parse-names":false,"suffix":""},{"dropping-particle":"","family":"Lubis","given":"Rahman","non-dropping-particle":"","parse-names":false,"suffix":""},{"dropping-particle":"","family":"Hafasnuddin","given":"","non-dropping-particle":"","parse-names":false,"suffix":""}],"container-title":"Jurnal Manajemen Pascasarjana Universitas Syiah Kuala","id":"ITEM-1","issue":"1","issued":{"date-parts":[["2015"]]},"title":"Pengaruh Kompensasi, Lingkungan Kerja dan Desain Tugas Terhadap Kepuasan Kerja dan Dampaknya Terhadap Retensi Karyawan Palang Merah Indonesia (PMI) Provinsi Aceh","type":"article-journal","volume":"4"},"uris":["http://www.mendeley.com/documents/?uuid=f0a4bf1d-3afb-35cb-b7d1-7115a69a9e0b"]}],"mendeley":{"formattedCitation":"(Hafanti et al., 2015)","plainTextFormattedCitation":"(Hafanti et al., 2015)","previouslyFormattedCitation":"(Hafanti et al., 2015)"},"properties":{"noteIndex":0},"schema":"https://github.com/citation-style-language/schema/raw/master/csl-citation.json"}</w:instrText>
      </w:r>
      <w:r w:rsidRPr="00817411">
        <w:rPr>
          <w:sz w:val="24"/>
          <w:szCs w:val="24"/>
        </w:rPr>
        <w:fldChar w:fldCharType="separate"/>
      </w:r>
      <w:r w:rsidRPr="00817411">
        <w:rPr>
          <w:noProof/>
          <w:sz w:val="24"/>
          <w:szCs w:val="24"/>
        </w:rPr>
        <w:t>(Hafanti et al., 2015)</w:t>
      </w:r>
      <w:r w:rsidRPr="00817411">
        <w:rPr>
          <w:sz w:val="24"/>
          <w:szCs w:val="24"/>
        </w:rPr>
        <w:fldChar w:fldCharType="end"/>
      </w:r>
      <w:r w:rsidRPr="00817411">
        <w:rPr>
          <w:sz w:val="24"/>
          <w:szCs w:val="24"/>
        </w:rPr>
        <w:t xml:space="preserve"> yang menunjukkan bahwa budaya organisasi berpengaruh positif signifikan terhadap prestasi kerja karyawan</w:t>
      </w:r>
    </w:p>
    <w:p w14:paraId="14EDCB98" w14:textId="77777777" w:rsidR="001D5F72" w:rsidRPr="00817411" w:rsidRDefault="001D5F72" w:rsidP="001D5F72">
      <w:pPr>
        <w:spacing w:line="240" w:lineRule="auto"/>
        <w:ind w:left="0" w:hanging="2"/>
        <w:jc w:val="both"/>
        <w:rPr>
          <w:b/>
          <w:sz w:val="24"/>
          <w:szCs w:val="24"/>
        </w:rPr>
      </w:pPr>
      <w:r w:rsidRPr="00817411">
        <w:rPr>
          <w:b/>
          <w:sz w:val="24"/>
          <w:szCs w:val="24"/>
        </w:rPr>
        <w:t>Pengaruh kepuasaan kerja Terhadap Prestasi kerja karyawan</w:t>
      </w:r>
    </w:p>
    <w:p w14:paraId="5880D814" w14:textId="01A835F4" w:rsidR="00543D16" w:rsidRPr="00ED08B9" w:rsidRDefault="001D5F72" w:rsidP="001D5F72">
      <w:pPr>
        <w:pBdr>
          <w:top w:val="nil"/>
          <w:left w:val="nil"/>
          <w:bottom w:val="nil"/>
          <w:right w:val="nil"/>
          <w:between w:val="nil"/>
        </w:pBdr>
        <w:tabs>
          <w:tab w:val="left" w:pos="392"/>
          <w:tab w:val="left" w:pos="728"/>
          <w:tab w:val="left" w:pos="1080"/>
          <w:tab w:val="left" w:pos="1484"/>
        </w:tabs>
        <w:spacing w:line="240" w:lineRule="auto"/>
        <w:ind w:left="0" w:hanging="2"/>
        <w:jc w:val="both"/>
        <w:rPr>
          <w:color w:val="000000"/>
          <w:sz w:val="24"/>
          <w:szCs w:val="24"/>
        </w:rPr>
      </w:pPr>
      <w:proofErr w:type="gramStart"/>
      <w:r w:rsidRPr="00817411">
        <w:rPr>
          <w:sz w:val="24"/>
          <w:szCs w:val="24"/>
        </w:rPr>
        <w:t>Dapat dilihat pada tabel hasil pengujian menunjukkan bahwa pada hasil uji t nilai prob (t-statistik) variabel kepuasaan kerja Organisasional</w:t>
      </w:r>
      <w:r w:rsidRPr="00817411">
        <w:rPr>
          <w:b/>
          <w:sz w:val="24"/>
          <w:szCs w:val="24"/>
        </w:rPr>
        <w:t xml:space="preserve"> </w:t>
      </w:r>
      <w:r w:rsidRPr="00817411">
        <w:rPr>
          <w:sz w:val="24"/>
          <w:szCs w:val="24"/>
        </w:rPr>
        <w:t>signifikan</w:t>
      </w:r>
      <w:r w:rsidRPr="00817411">
        <w:rPr>
          <w:spacing w:val="-10"/>
          <w:sz w:val="24"/>
          <w:szCs w:val="24"/>
        </w:rPr>
        <w:t xml:space="preserve"> </w:t>
      </w:r>
      <w:r w:rsidRPr="00817411">
        <w:rPr>
          <w:sz w:val="24"/>
          <w:szCs w:val="24"/>
        </w:rPr>
        <w:t>dengan</w:t>
      </w:r>
      <w:r w:rsidRPr="00817411">
        <w:rPr>
          <w:spacing w:val="-10"/>
          <w:sz w:val="24"/>
          <w:szCs w:val="24"/>
        </w:rPr>
        <w:t xml:space="preserve"> </w:t>
      </w:r>
      <w:r w:rsidRPr="00817411">
        <w:rPr>
          <w:sz w:val="24"/>
          <w:szCs w:val="24"/>
        </w:rPr>
        <w:t>taraf</w:t>
      </w:r>
      <w:r w:rsidRPr="00817411">
        <w:rPr>
          <w:spacing w:val="-10"/>
          <w:sz w:val="24"/>
          <w:szCs w:val="24"/>
        </w:rPr>
        <w:t xml:space="preserve"> </w:t>
      </w:r>
      <w:r w:rsidRPr="00817411">
        <w:rPr>
          <w:sz w:val="24"/>
          <w:szCs w:val="24"/>
        </w:rPr>
        <w:t>tingkat</w:t>
      </w:r>
      <w:r w:rsidRPr="00817411">
        <w:rPr>
          <w:spacing w:val="-11"/>
          <w:sz w:val="24"/>
          <w:szCs w:val="24"/>
        </w:rPr>
        <w:t xml:space="preserve"> </w:t>
      </w:r>
      <w:r w:rsidRPr="00817411">
        <w:rPr>
          <w:sz w:val="24"/>
          <w:szCs w:val="24"/>
        </w:rPr>
        <w:t>alpha</w:t>
      </w:r>
      <w:r w:rsidRPr="00817411">
        <w:rPr>
          <w:spacing w:val="-11"/>
          <w:sz w:val="24"/>
          <w:szCs w:val="24"/>
        </w:rPr>
        <w:t xml:space="preserve"> </w:t>
      </w:r>
      <w:r w:rsidRPr="00817411">
        <w:rPr>
          <w:sz w:val="24"/>
          <w:szCs w:val="24"/>
        </w:rPr>
        <w:t>5%.</w:t>
      </w:r>
      <w:proofErr w:type="gramEnd"/>
      <w:r w:rsidRPr="00817411">
        <w:rPr>
          <w:spacing w:val="-6"/>
          <w:sz w:val="24"/>
          <w:szCs w:val="24"/>
        </w:rPr>
        <w:t xml:space="preserve"> </w:t>
      </w:r>
      <w:r w:rsidRPr="00817411">
        <w:rPr>
          <w:sz w:val="24"/>
          <w:szCs w:val="24"/>
        </w:rPr>
        <w:t>Nilai</w:t>
      </w:r>
      <w:r w:rsidRPr="00817411">
        <w:rPr>
          <w:spacing w:val="-11"/>
          <w:sz w:val="24"/>
          <w:szCs w:val="24"/>
        </w:rPr>
        <w:t xml:space="preserve"> </w:t>
      </w:r>
      <w:r w:rsidRPr="00817411">
        <w:rPr>
          <w:sz w:val="24"/>
          <w:szCs w:val="24"/>
        </w:rPr>
        <w:t>prob.</w:t>
      </w:r>
      <w:r w:rsidRPr="00817411">
        <w:rPr>
          <w:spacing w:val="-9"/>
          <w:sz w:val="24"/>
          <w:szCs w:val="24"/>
        </w:rPr>
        <w:t xml:space="preserve"> </w:t>
      </w:r>
      <w:r w:rsidRPr="00817411">
        <w:rPr>
          <w:sz w:val="24"/>
          <w:szCs w:val="24"/>
        </w:rPr>
        <w:t>(t-statistik) pada variabel kepuasaan kerja Organisasional</w:t>
      </w:r>
      <w:r w:rsidRPr="00817411">
        <w:rPr>
          <w:b/>
          <w:sz w:val="24"/>
          <w:szCs w:val="24"/>
        </w:rPr>
        <w:t xml:space="preserve"> </w:t>
      </w:r>
      <w:r w:rsidRPr="00817411">
        <w:rPr>
          <w:sz w:val="24"/>
          <w:szCs w:val="24"/>
        </w:rPr>
        <w:t>0.000 lebih kecil dari tingkat alpha 5% (0</w:t>
      </w:r>
      <w:proofErr w:type="gramStart"/>
      <w:r w:rsidRPr="00817411">
        <w:rPr>
          <w:sz w:val="24"/>
          <w:szCs w:val="24"/>
        </w:rPr>
        <w:t>,05</w:t>
      </w:r>
      <w:proofErr w:type="gramEnd"/>
      <w:r w:rsidRPr="00817411">
        <w:rPr>
          <w:sz w:val="24"/>
          <w:szCs w:val="24"/>
        </w:rPr>
        <w:t>) dan</w:t>
      </w:r>
      <w:r w:rsidRPr="00817411">
        <w:rPr>
          <w:spacing w:val="-8"/>
          <w:sz w:val="24"/>
          <w:szCs w:val="24"/>
        </w:rPr>
        <w:t xml:space="preserve"> </w:t>
      </w:r>
      <w:r w:rsidRPr="00817411">
        <w:rPr>
          <w:sz w:val="24"/>
          <w:szCs w:val="24"/>
        </w:rPr>
        <w:t>menunjukkan</w:t>
      </w:r>
      <w:r w:rsidRPr="00817411">
        <w:rPr>
          <w:spacing w:val="-2"/>
          <w:sz w:val="24"/>
          <w:szCs w:val="24"/>
        </w:rPr>
        <w:t xml:space="preserve"> </w:t>
      </w:r>
      <w:r w:rsidRPr="00817411">
        <w:rPr>
          <w:sz w:val="24"/>
          <w:szCs w:val="24"/>
        </w:rPr>
        <w:t>arah</w:t>
      </w:r>
      <w:r w:rsidRPr="00817411">
        <w:rPr>
          <w:spacing w:val="-2"/>
          <w:sz w:val="24"/>
          <w:szCs w:val="24"/>
        </w:rPr>
        <w:t xml:space="preserve"> </w:t>
      </w:r>
      <w:r w:rsidRPr="00817411">
        <w:rPr>
          <w:sz w:val="24"/>
          <w:szCs w:val="24"/>
        </w:rPr>
        <w:t>hubungan</w:t>
      </w:r>
      <w:r w:rsidRPr="00817411">
        <w:rPr>
          <w:spacing w:val="-7"/>
          <w:sz w:val="24"/>
          <w:szCs w:val="24"/>
        </w:rPr>
        <w:t xml:space="preserve"> </w:t>
      </w:r>
      <w:r w:rsidRPr="00817411">
        <w:rPr>
          <w:sz w:val="24"/>
          <w:szCs w:val="24"/>
        </w:rPr>
        <w:t>positif</w:t>
      </w:r>
      <w:r w:rsidRPr="00817411">
        <w:rPr>
          <w:spacing w:val="-7"/>
          <w:sz w:val="24"/>
          <w:szCs w:val="24"/>
        </w:rPr>
        <w:t xml:space="preserve">. </w:t>
      </w:r>
      <w:r w:rsidRPr="00817411">
        <w:rPr>
          <w:sz w:val="24"/>
          <w:szCs w:val="24"/>
        </w:rPr>
        <w:t xml:space="preserve">Hasil penelitian ini sejalan dengan penelitian yang telah dilakukan oleh </w:t>
      </w:r>
      <w:r w:rsidRPr="00817411">
        <w:rPr>
          <w:sz w:val="24"/>
          <w:szCs w:val="24"/>
        </w:rPr>
        <w:fldChar w:fldCharType="begin" w:fldLock="1"/>
      </w:r>
      <w:r w:rsidRPr="00817411">
        <w:rPr>
          <w:sz w:val="24"/>
          <w:szCs w:val="24"/>
        </w:rPr>
        <w:instrText>ADDIN CSL_CITATION {"citationItems":[{"id":"ITEM-1","itemData":{"ISSN":"2598-9693","abstract":"Tujuan dari dilakukannya penelitian ini adalah untuk mengetahui pengaruh komitmen organisasi terhadap kinerja kerja karyawan pada PT. Mitra Permata Sari. Metode penelitian yang digunakan adalah metode deskriptif yaitu prosedur pemecahan masalah yang diselidiki dengan menggambarkan atau melukiskan keadaan atau objek penelitian pada saat sekarang yang berdasarkan fakta-fakta yang nampak atau sebagaimana adanya. Teknik pengumpulan data adalah dengan kuesioner, wawancara dan studi pustaka. Teknik analisa data adalah dengan uji validitas, reliabilitas, analisa regresi linear sederhana dan pengujian hipotesis Dari hasil penelitian menunjukkan komitmen organisasi memiliki pengaruh yang signifikan terhadap kinerja kerja karyawan pada PT. Mitra Permata Sari. Hal ini dapat dilihat dari uji t yang menunjukkan bahwa nilai thitung variabel komitmen organisasi 14,09 &lt; nilai ttabel 2,01. Koefisien regresi ini menunjukkan bahwa setiap kenaikan komitmen organisasi kerja sebesar 1 satuan, maka perubahan kinerja kerja yang dilihat dari nilai Y akan bertambah sebesar 0,997 dengan asumsi variabel lain dianggap tetap. Dengan demikian, secara parsial komitmen organisasi berpengaruh positif dengan tingkat pengaruh yang signifikan terhadap kinerja kerja karyawan pada PT. Mitra Permata Sari. Berdasarkan uji Determinan, nilai koefisien determinasi sebesar 0,792. Hal ini menunjukkan bahwa kemampuan variabel komitmen organisasi (X) menjelaskan pengaruhnya terhadap variabel kinerja karyawan (Y) pada PT. Mitra Permata Sari sebesar 79,2%. Sedangkan sisanya sebesar 20,8% merupakan pengaruh dari variabel bebas lain yang tidak diteliti dalam penelitian ini.","author":[{"dropping-particle":"","family":"Nadapdap","given":"Kristanty","non-dropping-particle":"","parse-names":false,"suffix":""}],"container-title":"Jurnal Ilmiah Methonomi","id":"ITEM-1","issue":"1","issued":{"date-parts":[["2017"]]},"title":"Pengaruh Komitmen Organisasi Terhadap Kinerja Karyawan Pada Pt. Mitra Permata Sari","type":"article-journal","volume":"3"},"uris":["http://www.mendeley.com/documents/?uuid=6cc20e4f-7c08-378c-8635-9c3b4e83a304"]}],"mendeley":{"formattedCitation":"(Nadapdap, 2017)","plainTextFormattedCitation":"(Nadapdap, 2017)","previouslyFormattedCitation":"(Nadapdap, 2017)"},"properties":{"noteIndex":0},"schema":"https://github.com/citation-style-language/schema/raw/master/csl-citation.json"}</w:instrText>
      </w:r>
      <w:r w:rsidRPr="00817411">
        <w:rPr>
          <w:sz w:val="24"/>
          <w:szCs w:val="24"/>
        </w:rPr>
        <w:fldChar w:fldCharType="separate"/>
      </w:r>
      <w:r w:rsidRPr="00817411">
        <w:rPr>
          <w:noProof/>
          <w:sz w:val="24"/>
          <w:szCs w:val="24"/>
        </w:rPr>
        <w:t>(Nadapdap, 2017)</w:t>
      </w:r>
      <w:r w:rsidRPr="00817411">
        <w:rPr>
          <w:sz w:val="24"/>
          <w:szCs w:val="24"/>
        </w:rPr>
        <w:fldChar w:fldCharType="end"/>
      </w:r>
      <w:r w:rsidRPr="00817411">
        <w:rPr>
          <w:sz w:val="24"/>
          <w:szCs w:val="24"/>
        </w:rPr>
        <w:t xml:space="preserve"> yang menunjukkan bahwa kepuasaan kerja Organisasional</w:t>
      </w:r>
      <w:r w:rsidRPr="00817411">
        <w:rPr>
          <w:b/>
          <w:sz w:val="24"/>
          <w:szCs w:val="24"/>
        </w:rPr>
        <w:t xml:space="preserve"> </w:t>
      </w:r>
      <w:r w:rsidRPr="00817411">
        <w:rPr>
          <w:sz w:val="24"/>
          <w:szCs w:val="24"/>
        </w:rPr>
        <w:t>berpengaruh positif signifikan terhadap prestasi kerja karyawan</w:t>
      </w:r>
    </w:p>
    <w:p w14:paraId="61EE6FAC" w14:textId="77777777" w:rsidR="00543D16" w:rsidRPr="00ED08B9" w:rsidRDefault="00543D16" w:rsidP="009868EC">
      <w:pPr>
        <w:pBdr>
          <w:top w:val="nil"/>
          <w:left w:val="nil"/>
          <w:bottom w:val="nil"/>
          <w:right w:val="nil"/>
          <w:between w:val="nil"/>
        </w:pBdr>
        <w:tabs>
          <w:tab w:val="left" w:pos="392"/>
          <w:tab w:val="left" w:pos="728"/>
          <w:tab w:val="left" w:pos="1080"/>
          <w:tab w:val="left" w:pos="1484"/>
        </w:tabs>
        <w:spacing w:line="240" w:lineRule="auto"/>
        <w:ind w:left="0" w:hanging="2"/>
        <w:jc w:val="both"/>
        <w:rPr>
          <w:color w:val="000000"/>
          <w:sz w:val="24"/>
          <w:szCs w:val="24"/>
          <w:vertAlign w:val="subscript"/>
        </w:rPr>
      </w:pPr>
      <w:r w:rsidRPr="00ED08B9">
        <w:rPr>
          <w:color w:val="000000"/>
          <w:sz w:val="24"/>
          <w:szCs w:val="24"/>
        </w:rPr>
        <w:tab/>
      </w:r>
    </w:p>
    <w:p w14:paraId="133F15B8" w14:textId="77777777" w:rsidR="00543D16" w:rsidRDefault="00543D16" w:rsidP="001D5F72">
      <w:pPr>
        <w:pStyle w:val="Heading1"/>
        <w:numPr>
          <w:ilvl w:val="0"/>
          <w:numId w:val="2"/>
        </w:numPr>
        <w:spacing w:before="0" w:after="0" w:line="240" w:lineRule="auto"/>
        <w:ind w:hanging="2"/>
        <w:jc w:val="left"/>
        <w:rPr>
          <w:b/>
          <w:smallCaps w:val="0"/>
          <w:sz w:val="24"/>
          <w:szCs w:val="24"/>
        </w:rPr>
      </w:pPr>
      <w:r w:rsidRPr="00ED08B9">
        <w:rPr>
          <w:b/>
          <w:smallCaps w:val="0"/>
          <w:sz w:val="24"/>
          <w:szCs w:val="24"/>
        </w:rPr>
        <w:t>KESIMPULAN</w:t>
      </w:r>
    </w:p>
    <w:p w14:paraId="71CD7F2A" w14:textId="77777777" w:rsidR="0088504B" w:rsidRPr="0088504B" w:rsidRDefault="0088504B" w:rsidP="0088504B">
      <w:pPr>
        <w:ind w:left="0" w:hanging="2"/>
      </w:pPr>
    </w:p>
    <w:p w14:paraId="2E18D4C2" w14:textId="7A6732D9" w:rsidR="0088504B" w:rsidRPr="00E36021" w:rsidRDefault="0088504B" w:rsidP="00224660">
      <w:pPr>
        <w:pStyle w:val="BodyText"/>
        <w:spacing w:after="0" w:line="240" w:lineRule="auto"/>
        <w:ind w:leftChars="0" w:left="0" w:firstLineChars="0" w:firstLine="720"/>
        <w:jc w:val="both"/>
      </w:pPr>
      <w:r w:rsidRPr="00E36021">
        <w:t>Berdasarkan hasil penelitian dan pembahasan yang telah dipaparkan sebelumnya dengan demikian dapat ditarik suatu k</w:t>
      </w:r>
      <w:r w:rsidR="00224660">
        <w:t xml:space="preserve">esimpulan </w:t>
      </w:r>
      <w:proofErr w:type="gramStart"/>
      <w:r w:rsidR="00224660">
        <w:t>yaitu :</w:t>
      </w:r>
      <w:proofErr w:type="gramEnd"/>
    </w:p>
    <w:p w14:paraId="0E258C71" w14:textId="77777777" w:rsidR="0088504B" w:rsidRPr="00224660" w:rsidRDefault="0088504B" w:rsidP="00224660">
      <w:pPr>
        <w:widowControl w:val="0"/>
        <w:suppressAutoHyphens w:val="0"/>
        <w:autoSpaceDE w:val="0"/>
        <w:autoSpaceDN w:val="0"/>
        <w:spacing w:line="240" w:lineRule="auto"/>
        <w:ind w:leftChars="0" w:left="0" w:firstLineChars="0" w:firstLine="720"/>
        <w:jc w:val="both"/>
        <w:textDirection w:val="lrTb"/>
        <w:textAlignment w:val="auto"/>
        <w:outlineLvl w:val="9"/>
        <w:rPr>
          <w:sz w:val="24"/>
        </w:rPr>
      </w:pPr>
      <w:proofErr w:type="gramStart"/>
      <w:r w:rsidRPr="00224660">
        <w:rPr>
          <w:sz w:val="24"/>
        </w:rPr>
        <w:t>Budaya organisasi berpengaruh positif signifikan terhadap prestasi kerja karyawan.</w:t>
      </w:r>
      <w:proofErr w:type="gramEnd"/>
      <w:r w:rsidRPr="00224660">
        <w:rPr>
          <w:sz w:val="24"/>
        </w:rPr>
        <w:t xml:space="preserve"> Hal tersebut ditunjukkan pada uji t bahwa nilai prob. reward lebih kecil dari taraf alpha </w:t>
      </w:r>
      <w:r w:rsidRPr="00224660">
        <w:rPr>
          <w:spacing w:val="3"/>
          <w:sz w:val="24"/>
        </w:rPr>
        <w:t xml:space="preserve">5%. </w:t>
      </w:r>
      <w:proofErr w:type="gramStart"/>
      <w:r w:rsidRPr="00224660">
        <w:rPr>
          <w:sz w:val="24"/>
        </w:rPr>
        <w:t>Dengan demikian menunjukkan bahwa bagaimanapun Budaya organisasi yang di terima oleh karyawan sangat berpengaruh pada prestasi kerja karyawan.</w:t>
      </w:r>
      <w:proofErr w:type="gramEnd"/>
    </w:p>
    <w:p w14:paraId="4E12BBDB" w14:textId="1ED4A463" w:rsidR="00543D16" w:rsidRPr="00224660" w:rsidRDefault="00224660" w:rsidP="00224660">
      <w:pPr>
        <w:widowControl w:val="0"/>
        <w:tabs>
          <w:tab w:val="left" w:pos="-1560"/>
        </w:tabs>
        <w:suppressAutoHyphens w:val="0"/>
        <w:autoSpaceDE w:val="0"/>
        <w:autoSpaceDN w:val="0"/>
        <w:spacing w:line="240" w:lineRule="auto"/>
        <w:ind w:leftChars="0" w:left="0" w:firstLineChars="0" w:firstLine="0"/>
        <w:jc w:val="both"/>
        <w:textDirection w:val="lrTb"/>
        <w:textAlignment w:val="auto"/>
        <w:outlineLvl w:val="9"/>
        <w:rPr>
          <w:sz w:val="24"/>
        </w:rPr>
      </w:pPr>
      <w:r>
        <w:rPr>
          <w:sz w:val="24"/>
        </w:rPr>
        <w:tab/>
      </w:r>
      <w:proofErr w:type="gramStart"/>
      <w:r w:rsidR="0088504B" w:rsidRPr="00224660">
        <w:rPr>
          <w:sz w:val="24"/>
        </w:rPr>
        <w:t>Kepuasaan kerja berpengaruh positif signifikan terhadap prestasi kerja karyawan.</w:t>
      </w:r>
      <w:proofErr w:type="gramEnd"/>
      <w:r w:rsidR="0088504B" w:rsidRPr="00224660">
        <w:rPr>
          <w:sz w:val="24"/>
        </w:rPr>
        <w:t xml:space="preserve"> Hal tersebut ditunjukkan pada uji t bahwa nilai prob. reward lebih kecil dari taraf alpha </w:t>
      </w:r>
      <w:r w:rsidR="0088504B" w:rsidRPr="00224660">
        <w:rPr>
          <w:spacing w:val="3"/>
          <w:sz w:val="24"/>
        </w:rPr>
        <w:t xml:space="preserve">5%. </w:t>
      </w:r>
      <w:r w:rsidR="0088504B" w:rsidRPr="00224660">
        <w:rPr>
          <w:sz w:val="24"/>
        </w:rPr>
        <w:t>Dengan demikian menunjukkan bahwa bagaimanapun Kepuasaan kerja organisasional yang di terima oleh karyawan sangat berpengaruh pada prestasi kerja karyawan</w:t>
      </w:r>
    </w:p>
    <w:p w14:paraId="3FBDA14B" w14:textId="77777777" w:rsidR="00543D16" w:rsidRPr="00ED08B9" w:rsidRDefault="00543D16" w:rsidP="009868EC">
      <w:pPr>
        <w:spacing w:line="240" w:lineRule="auto"/>
        <w:ind w:left="0" w:hanging="2"/>
        <w:jc w:val="both"/>
        <w:rPr>
          <w:color w:val="000000"/>
          <w:sz w:val="24"/>
          <w:szCs w:val="24"/>
        </w:rPr>
      </w:pPr>
    </w:p>
    <w:p w14:paraId="68E180D4" w14:textId="77777777" w:rsidR="00543D16" w:rsidRPr="00ED08B9" w:rsidRDefault="00543D16" w:rsidP="009868EC">
      <w:pPr>
        <w:pBdr>
          <w:top w:val="nil"/>
          <w:left w:val="nil"/>
          <w:bottom w:val="nil"/>
          <w:right w:val="nil"/>
          <w:between w:val="nil"/>
        </w:pBdr>
        <w:spacing w:line="240" w:lineRule="auto"/>
        <w:ind w:left="0" w:right="49" w:hanging="2"/>
        <w:rPr>
          <w:color w:val="000000"/>
          <w:sz w:val="24"/>
          <w:szCs w:val="24"/>
        </w:rPr>
      </w:pPr>
      <w:r w:rsidRPr="00ED08B9">
        <w:rPr>
          <w:b/>
          <w:color w:val="000000"/>
          <w:sz w:val="24"/>
          <w:szCs w:val="24"/>
        </w:rPr>
        <w:t>UCAPAN TERIMA KASIH</w:t>
      </w:r>
    </w:p>
    <w:p w14:paraId="2E1822E7" w14:textId="77777777" w:rsidR="0028639D" w:rsidRDefault="00543D16" w:rsidP="009868EC">
      <w:pPr>
        <w:tabs>
          <w:tab w:val="left" w:pos="709"/>
        </w:tabs>
        <w:spacing w:line="240" w:lineRule="auto"/>
        <w:ind w:left="0" w:hanging="2"/>
        <w:jc w:val="both"/>
        <w:rPr>
          <w:color w:val="000000" w:themeColor="text1"/>
          <w:sz w:val="24"/>
          <w:szCs w:val="24"/>
          <w:lang w:val="id-ID"/>
        </w:rPr>
      </w:pPr>
      <w:r w:rsidRPr="006C3694">
        <w:rPr>
          <w:color w:val="000000"/>
          <w:sz w:val="24"/>
          <w:szCs w:val="24"/>
        </w:rPr>
        <w:lastRenderedPageBreak/>
        <w:t>Ucapan terima kasih dan penghargaan setinggi-tingginya penulis sampaikan kepada Universitas Muhammadiyah Palopo yang telah memfasilitasi kegiatan riset dan publikasi, baik bentuk support pendanaan, dan perizinan juga kepada dosen pembimbing, informan dan responden dalam penelitian ini.</w:t>
      </w:r>
    </w:p>
    <w:p w14:paraId="76F9508C" w14:textId="77777777" w:rsidR="002B4141" w:rsidRPr="00ED08B9" w:rsidRDefault="002B4141" w:rsidP="009868EC">
      <w:pPr>
        <w:pBdr>
          <w:top w:val="nil"/>
          <w:left w:val="nil"/>
          <w:bottom w:val="nil"/>
          <w:right w:val="nil"/>
          <w:between w:val="nil"/>
        </w:pBdr>
        <w:tabs>
          <w:tab w:val="left" w:pos="392"/>
          <w:tab w:val="left" w:pos="434"/>
          <w:tab w:val="left" w:pos="540"/>
          <w:tab w:val="left" w:pos="720"/>
          <w:tab w:val="left" w:pos="826"/>
          <w:tab w:val="left" w:pos="882"/>
          <w:tab w:val="left" w:pos="1080"/>
          <w:tab w:val="left" w:pos="1162"/>
          <w:tab w:val="left" w:pos="1260"/>
          <w:tab w:val="left" w:pos="1440"/>
          <w:tab w:val="left" w:pos="1540"/>
        </w:tabs>
        <w:spacing w:line="240" w:lineRule="auto"/>
        <w:ind w:left="0" w:right="49" w:hanging="2"/>
        <w:rPr>
          <w:color w:val="000000"/>
          <w:sz w:val="24"/>
          <w:szCs w:val="24"/>
        </w:rPr>
      </w:pPr>
    </w:p>
    <w:p w14:paraId="5593FE2C" w14:textId="77777777" w:rsidR="002B4141" w:rsidRDefault="00092A9E" w:rsidP="009868EC">
      <w:pPr>
        <w:pBdr>
          <w:top w:val="nil"/>
          <w:left w:val="nil"/>
          <w:bottom w:val="nil"/>
          <w:right w:val="nil"/>
          <w:between w:val="nil"/>
        </w:pBdr>
        <w:tabs>
          <w:tab w:val="left" w:pos="7170"/>
        </w:tabs>
        <w:spacing w:line="240" w:lineRule="auto"/>
        <w:ind w:left="0" w:right="49" w:hanging="2"/>
        <w:rPr>
          <w:b/>
          <w:color w:val="000000"/>
          <w:sz w:val="24"/>
          <w:szCs w:val="24"/>
        </w:rPr>
      </w:pPr>
      <w:r w:rsidRPr="00ED08B9">
        <w:rPr>
          <w:b/>
          <w:color w:val="000000"/>
          <w:sz w:val="24"/>
          <w:szCs w:val="24"/>
        </w:rPr>
        <w:t>DAFTAR PUSTAKA</w:t>
      </w:r>
      <w:r w:rsidR="00243D27">
        <w:rPr>
          <w:b/>
          <w:color w:val="000000"/>
          <w:sz w:val="24"/>
          <w:szCs w:val="24"/>
        </w:rPr>
        <w:tab/>
      </w:r>
    </w:p>
    <w:p w14:paraId="6917E960" w14:textId="4EB5357C" w:rsidR="0088504B" w:rsidRDefault="0088504B" w:rsidP="007B5116">
      <w:pPr>
        <w:widowControl w:val="0"/>
        <w:autoSpaceDE w:val="0"/>
        <w:autoSpaceDN w:val="0"/>
        <w:adjustRightInd w:val="0"/>
        <w:spacing w:line="240" w:lineRule="auto"/>
        <w:ind w:leftChars="0" w:left="0" w:firstLineChars="0" w:firstLine="0"/>
        <w:jc w:val="both"/>
        <w:rPr>
          <w:noProof/>
          <w:sz w:val="24"/>
          <w:szCs w:val="24"/>
        </w:rPr>
      </w:pPr>
      <w:r>
        <w:rPr>
          <w:noProof/>
          <w:sz w:val="24"/>
        </w:rPr>
        <w:fldChar w:fldCharType="begin" w:fldLock="1"/>
      </w:r>
      <w:r>
        <w:rPr>
          <w:noProof/>
          <w:sz w:val="24"/>
        </w:rPr>
        <w:instrText xml:space="preserve">ADDIN Mendeley Bibliography CSL_BIBLIOGRAPHY </w:instrText>
      </w:r>
      <w:r>
        <w:rPr>
          <w:noProof/>
          <w:sz w:val="24"/>
        </w:rPr>
        <w:fldChar w:fldCharType="separate"/>
      </w:r>
      <w:r w:rsidRPr="0088504B">
        <w:rPr>
          <w:noProof/>
          <w:sz w:val="24"/>
          <w:szCs w:val="24"/>
        </w:rPr>
        <w:t xml:space="preserve">Abdul Muttalip, D., Amir, R., &amp; Amat, S. (2021). Hubungan Tingkah Laku Kepimpinan Guru Besar dan Beban Kerja Guru Terhadap Prestasi Kerja Guru. </w:t>
      </w:r>
      <w:r w:rsidRPr="0088504B">
        <w:rPr>
          <w:i/>
          <w:iCs/>
          <w:noProof/>
          <w:sz w:val="24"/>
          <w:szCs w:val="24"/>
        </w:rPr>
        <w:t>Jurnal Dunia Pengurusan</w:t>
      </w:r>
      <w:r w:rsidRPr="0088504B">
        <w:rPr>
          <w:noProof/>
          <w:sz w:val="24"/>
          <w:szCs w:val="24"/>
        </w:rPr>
        <w:t xml:space="preserve">, </w:t>
      </w:r>
      <w:r w:rsidRPr="0088504B">
        <w:rPr>
          <w:i/>
          <w:iCs/>
          <w:noProof/>
          <w:sz w:val="24"/>
          <w:szCs w:val="24"/>
        </w:rPr>
        <w:t>3</w:t>
      </w:r>
      <w:r w:rsidRPr="0088504B">
        <w:rPr>
          <w:noProof/>
          <w:sz w:val="24"/>
          <w:szCs w:val="24"/>
        </w:rPr>
        <w:t>(1).</w:t>
      </w:r>
    </w:p>
    <w:p w14:paraId="55002E1B" w14:textId="77777777" w:rsidR="007B5116" w:rsidRPr="0088504B" w:rsidRDefault="007B5116" w:rsidP="007B5116">
      <w:pPr>
        <w:widowControl w:val="0"/>
        <w:autoSpaceDE w:val="0"/>
        <w:autoSpaceDN w:val="0"/>
        <w:adjustRightInd w:val="0"/>
        <w:spacing w:line="240" w:lineRule="auto"/>
        <w:ind w:leftChars="0" w:left="0" w:firstLineChars="0" w:firstLine="0"/>
        <w:jc w:val="both"/>
        <w:rPr>
          <w:noProof/>
          <w:sz w:val="24"/>
          <w:szCs w:val="24"/>
        </w:rPr>
      </w:pPr>
    </w:p>
    <w:p w14:paraId="5560F7F7"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Arif, M., Maulana, T., &amp; Lesmana, M. T. (2020). Pengaruh Disiplin Kerja dan Kemampuan Kerja Terhadap Prestasi Kerja Karyawan. </w:t>
      </w:r>
      <w:r w:rsidRPr="0088504B">
        <w:rPr>
          <w:i/>
          <w:iCs/>
          <w:noProof/>
          <w:sz w:val="24"/>
          <w:szCs w:val="24"/>
        </w:rPr>
        <w:t>Jurnal Humaniora</w:t>
      </w:r>
      <w:r w:rsidRPr="0088504B">
        <w:rPr>
          <w:noProof/>
          <w:sz w:val="24"/>
          <w:szCs w:val="24"/>
        </w:rPr>
        <w:t xml:space="preserve">, </w:t>
      </w:r>
      <w:r w:rsidRPr="0088504B">
        <w:rPr>
          <w:i/>
          <w:iCs/>
          <w:noProof/>
          <w:sz w:val="24"/>
          <w:szCs w:val="24"/>
        </w:rPr>
        <w:t>4</w:t>
      </w:r>
      <w:r w:rsidRPr="0088504B">
        <w:rPr>
          <w:noProof/>
          <w:sz w:val="24"/>
          <w:szCs w:val="24"/>
        </w:rPr>
        <w:t>(1).</w:t>
      </w:r>
    </w:p>
    <w:p w14:paraId="61F07F1F"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0415B4BF"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Fachreza, Musnadi, S., &amp; Majid, M. S. A. (2018). Pengaruh Motivasi kerja, lingkungan kerja, dan budaya organisasi terhadap kinerja karyawan dan dampaknya pada kinerja Bank Aceh Syariah di Kota Banda Aceh. </w:t>
      </w:r>
      <w:r w:rsidRPr="0088504B">
        <w:rPr>
          <w:i/>
          <w:iCs/>
          <w:noProof/>
          <w:sz w:val="24"/>
          <w:szCs w:val="24"/>
        </w:rPr>
        <w:t>Jurnal Magister Manajemen</w:t>
      </w:r>
      <w:r w:rsidRPr="0088504B">
        <w:rPr>
          <w:noProof/>
          <w:sz w:val="24"/>
          <w:szCs w:val="24"/>
        </w:rPr>
        <w:t xml:space="preserve">, </w:t>
      </w:r>
      <w:r w:rsidRPr="0088504B">
        <w:rPr>
          <w:i/>
          <w:iCs/>
          <w:noProof/>
          <w:sz w:val="24"/>
          <w:szCs w:val="24"/>
        </w:rPr>
        <w:t>2</w:t>
      </w:r>
      <w:r w:rsidRPr="0088504B">
        <w:rPr>
          <w:noProof/>
          <w:sz w:val="24"/>
          <w:szCs w:val="24"/>
        </w:rPr>
        <w:t>(1).</w:t>
      </w:r>
    </w:p>
    <w:p w14:paraId="6249B4FB"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4FC3BA15"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Haeruddian, H. (2021). Efektifitas Perilaku Kerja Dan Tujuan Kerja Pegawai Terhadap Prestasi Kerja Dosen PNS Di Universitas Mulawarman. </w:t>
      </w:r>
      <w:r w:rsidRPr="0088504B">
        <w:rPr>
          <w:i/>
          <w:iCs/>
          <w:noProof/>
          <w:sz w:val="24"/>
          <w:szCs w:val="24"/>
        </w:rPr>
        <w:t>BEduManageRs Journal</w:t>
      </w:r>
      <w:r w:rsidRPr="0088504B">
        <w:rPr>
          <w:noProof/>
          <w:sz w:val="24"/>
          <w:szCs w:val="24"/>
        </w:rPr>
        <w:t xml:space="preserve">, </w:t>
      </w:r>
      <w:r w:rsidRPr="0088504B">
        <w:rPr>
          <w:i/>
          <w:iCs/>
          <w:noProof/>
          <w:sz w:val="24"/>
          <w:szCs w:val="24"/>
        </w:rPr>
        <w:t>2</w:t>
      </w:r>
      <w:r w:rsidRPr="0088504B">
        <w:rPr>
          <w:noProof/>
          <w:sz w:val="24"/>
          <w:szCs w:val="24"/>
        </w:rPr>
        <w:t>(1). https://doi.org/10.30872/bedu.v2i1.665</w:t>
      </w:r>
    </w:p>
    <w:p w14:paraId="40B0F087"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22C6A866"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Hafanti, O., Lubis, R., &amp; Hafasnuddin. (2015). Pengaruh Kompensasi, Lingkungan Kerja dan Desain Tugas Terhadap Kepuasan Kerja dan Dampaknya Terhadap Retensi Karyawan Palang Merah Indonesia (PMI) Provinsi Aceh. </w:t>
      </w:r>
      <w:r w:rsidRPr="0088504B">
        <w:rPr>
          <w:i/>
          <w:iCs/>
          <w:noProof/>
          <w:sz w:val="24"/>
          <w:szCs w:val="24"/>
        </w:rPr>
        <w:t>Jurnal Manajemen Pascasarjana Universitas Syiah Kuala</w:t>
      </w:r>
      <w:r w:rsidRPr="0088504B">
        <w:rPr>
          <w:noProof/>
          <w:sz w:val="24"/>
          <w:szCs w:val="24"/>
        </w:rPr>
        <w:t xml:space="preserve">, </w:t>
      </w:r>
      <w:r w:rsidRPr="0088504B">
        <w:rPr>
          <w:i/>
          <w:iCs/>
          <w:noProof/>
          <w:sz w:val="24"/>
          <w:szCs w:val="24"/>
        </w:rPr>
        <w:t>4</w:t>
      </w:r>
      <w:r w:rsidRPr="0088504B">
        <w:rPr>
          <w:noProof/>
          <w:sz w:val="24"/>
          <w:szCs w:val="24"/>
        </w:rPr>
        <w:t>(1).</w:t>
      </w:r>
    </w:p>
    <w:p w14:paraId="5F0841BC"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3A3712B1"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Leonerd Lengkong, N. &amp; A. &amp; Y. U. (2020). Pengaruh Etos Kerja Lingkungan Kerja Dan Budaya Organisasi Terhadap Produktivitas Kerja Pegawai Badan Pertanahan Nasional Manado. </w:t>
      </w:r>
      <w:r w:rsidRPr="0088504B">
        <w:rPr>
          <w:i/>
          <w:iCs/>
          <w:noProof/>
          <w:sz w:val="24"/>
          <w:szCs w:val="24"/>
        </w:rPr>
        <w:t>Jurnal EMBA: Jurnal Riset Ekonomi, Manajemen, Bisnis Dan Akuntansi</w:t>
      </w:r>
      <w:r w:rsidRPr="0088504B">
        <w:rPr>
          <w:noProof/>
          <w:sz w:val="24"/>
          <w:szCs w:val="24"/>
        </w:rPr>
        <w:t xml:space="preserve">, </w:t>
      </w:r>
      <w:r w:rsidRPr="0088504B">
        <w:rPr>
          <w:i/>
          <w:iCs/>
          <w:noProof/>
          <w:sz w:val="24"/>
          <w:szCs w:val="24"/>
        </w:rPr>
        <w:t>8</w:t>
      </w:r>
      <w:r w:rsidRPr="0088504B">
        <w:rPr>
          <w:noProof/>
          <w:sz w:val="24"/>
          <w:szCs w:val="24"/>
        </w:rPr>
        <w:t>(1).</w:t>
      </w:r>
    </w:p>
    <w:p w14:paraId="5ACEA934"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bookmarkStart w:id="3" w:name="_GoBack"/>
      <w:bookmarkEnd w:id="3"/>
    </w:p>
    <w:p w14:paraId="6DD4EEA2"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Ma’ruf, &amp; Chair, U. (2020). Pengaruh motivasi kerja terhadap kinerja karyawan pada pt. nirha jaya tehnik makassar. </w:t>
      </w:r>
      <w:r w:rsidRPr="0088504B">
        <w:rPr>
          <w:i/>
          <w:iCs/>
          <w:noProof/>
          <w:sz w:val="24"/>
          <w:szCs w:val="24"/>
        </w:rPr>
        <w:t>Jurnal Brand</w:t>
      </w:r>
      <w:r w:rsidRPr="0088504B">
        <w:rPr>
          <w:noProof/>
          <w:sz w:val="24"/>
          <w:szCs w:val="24"/>
        </w:rPr>
        <w:t xml:space="preserve">, </w:t>
      </w:r>
      <w:r w:rsidRPr="0088504B">
        <w:rPr>
          <w:i/>
          <w:iCs/>
          <w:noProof/>
          <w:sz w:val="24"/>
          <w:szCs w:val="24"/>
        </w:rPr>
        <w:t>2</w:t>
      </w:r>
      <w:r w:rsidRPr="0088504B">
        <w:rPr>
          <w:noProof/>
          <w:sz w:val="24"/>
          <w:szCs w:val="24"/>
        </w:rPr>
        <w:t>(1).</w:t>
      </w:r>
    </w:p>
    <w:p w14:paraId="453E1CE9"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1CD3B0FE" w14:textId="3F5B28E1"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Madjidu, A., Usu, I., &amp; Yakup, Y. (2022). Analisis Lingkungan Kerja, Budaya Organisasi Dan Semangat Kerja Dan Pengaruhnya Terhadap Produktivitas Kerja Pegawai. </w:t>
      </w:r>
      <w:r w:rsidRPr="0088504B">
        <w:rPr>
          <w:i/>
          <w:iCs/>
          <w:noProof/>
          <w:sz w:val="24"/>
          <w:szCs w:val="24"/>
        </w:rPr>
        <w:t>Jesya (Jurnal Ekonomi &amp; Ekonomi Syariah)</w:t>
      </w:r>
      <w:r w:rsidRPr="0088504B">
        <w:rPr>
          <w:noProof/>
          <w:sz w:val="24"/>
          <w:szCs w:val="24"/>
        </w:rPr>
        <w:t xml:space="preserve">, </w:t>
      </w:r>
      <w:r w:rsidRPr="0088504B">
        <w:rPr>
          <w:i/>
          <w:iCs/>
          <w:noProof/>
          <w:sz w:val="24"/>
          <w:szCs w:val="24"/>
        </w:rPr>
        <w:t>5</w:t>
      </w:r>
      <w:r w:rsidRPr="0088504B">
        <w:rPr>
          <w:noProof/>
          <w:sz w:val="24"/>
          <w:szCs w:val="24"/>
        </w:rPr>
        <w:t>(1). https://doi.org/10.36778/jesya.v5i1.598</w:t>
      </w:r>
    </w:p>
    <w:p w14:paraId="7AE7FB7F"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0039C895"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Michael, M., &amp; Nawawi, M. T. (2020). Pengaruh Gaya Kepemimpinan, Motivasi, Dan Lingkungan Kerja Terhadap Kepuasaan Kerja Karyawan PT Niagamas Lestari Gemilang Di Jakarta Barat. </w:t>
      </w:r>
      <w:r w:rsidRPr="0088504B">
        <w:rPr>
          <w:i/>
          <w:iCs/>
          <w:noProof/>
          <w:sz w:val="24"/>
          <w:szCs w:val="24"/>
        </w:rPr>
        <w:t>Jurnal Manajerial Dan Kewirausahaan</w:t>
      </w:r>
      <w:r w:rsidRPr="0088504B">
        <w:rPr>
          <w:noProof/>
          <w:sz w:val="24"/>
          <w:szCs w:val="24"/>
        </w:rPr>
        <w:t xml:space="preserve">, </w:t>
      </w:r>
      <w:r w:rsidRPr="0088504B">
        <w:rPr>
          <w:i/>
          <w:iCs/>
          <w:noProof/>
          <w:sz w:val="24"/>
          <w:szCs w:val="24"/>
        </w:rPr>
        <w:t>2</w:t>
      </w:r>
      <w:r w:rsidRPr="0088504B">
        <w:rPr>
          <w:noProof/>
          <w:sz w:val="24"/>
          <w:szCs w:val="24"/>
        </w:rPr>
        <w:t>(1). https://doi.org/10.24912/jmk.v2i1.7458</w:t>
      </w:r>
    </w:p>
    <w:p w14:paraId="13D5726F"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43D0BA78"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Mulyandi, M. R., &amp; Rusly, M. A. (2021). Pengaruh Budaya Organisasi terhadap Kepuasaan Kerja Karyawan. </w:t>
      </w:r>
      <w:r w:rsidRPr="0088504B">
        <w:rPr>
          <w:i/>
          <w:iCs/>
          <w:noProof/>
          <w:sz w:val="24"/>
          <w:szCs w:val="24"/>
        </w:rPr>
        <w:t>Jurnal Syntax Transformation</w:t>
      </w:r>
      <w:r w:rsidRPr="0088504B">
        <w:rPr>
          <w:noProof/>
          <w:sz w:val="24"/>
          <w:szCs w:val="24"/>
        </w:rPr>
        <w:t xml:space="preserve">, </w:t>
      </w:r>
      <w:r w:rsidRPr="0088504B">
        <w:rPr>
          <w:i/>
          <w:iCs/>
          <w:noProof/>
          <w:sz w:val="24"/>
          <w:szCs w:val="24"/>
        </w:rPr>
        <w:t>2</w:t>
      </w:r>
      <w:r w:rsidRPr="0088504B">
        <w:rPr>
          <w:noProof/>
          <w:sz w:val="24"/>
          <w:szCs w:val="24"/>
        </w:rPr>
        <w:t xml:space="preserve">(6). </w:t>
      </w:r>
      <w:r w:rsidRPr="0088504B">
        <w:rPr>
          <w:noProof/>
          <w:sz w:val="24"/>
          <w:szCs w:val="24"/>
        </w:rPr>
        <w:lastRenderedPageBreak/>
        <w:t>https://doi.org/10.46799/jst.v2i6.298</w:t>
      </w:r>
    </w:p>
    <w:p w14:paraId="7E93BA2E"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398E6C3B"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Nadapdap, K. (2017). Pengaruh Komitmen Organisasi Terhadap Kinerja Karyawan Pada Pt. Mitra Permata Sari. </w:t>
      </w:r>
      <w:r w:rsidRPr="0088504B">
        <w:rPr>
          <w:i/>
          <w:iCs/>
          <w:noProof/>
          <w:sz w:val="24"/>
          <w:szCs w:val="24"/>
        </w:rPr>
        <w:t>Jurnal Ilmiah Methonomi</w:t>
      </w:r>
      <w:r w:rsidRPr="0088504B">
        <w:rPr>
          <w:noProof/>
          <w:sz w:val="24"/>
          <w:szCs w:val="24"/>
        </w:rPr>
        <w:t xml:space="preserve">, </w:t>
      </w:r>
      <w:r w:rsidRPr="0088504B">
        <w:rPr>
          <w:i/>
          <w:iCs/>
          <w:noProof/>
          <w:sz w:val="24"/>
          <w:szCs w:val="24"/>
        </w:rPr>
        <w:t>3</w:t>
      </w:r>
      <w:r w:rsidRPr="0088504B">
        <w:rPr>
          <w:noProof/>
          <w:sz w:val="24"/>
          <w:szCs w:val="24"/>
        </w:rPr>
        <w:t>(1).</w:t>
      </w:r>
    </w:p>
    <w:p w14:paraId="045A6259"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27DAE51B"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Narsih, D. (2017). Pengaruh Kompetensi Dan Kepuasaan Kerja Terhadap Kinerja Guru Smkn 23 Jakarta Utara. </w:t>
      </w:r>
      <w:r w:rsidRPr="0088504B">
        <w:rPr>
          <w:i/>
          <w:iCs/>
          <w:noProof/>
          <w:sz w:val="24"/>
          <w:szCs w:val="24"/>
        </w:rPr>
        <w:t>Jurnal Ilmiah Pendidikan Dan Ekonomi</w:t>
      </w:r>
      <w:r w:rsidRPr="0088504B">
        <w:rPr>
          <w:noProof/>
          <w:sz w:val="24"/>
          <w:szCs w:val="24"/>
        </w:rPr>
        <w:t xml:space="preserve">, </w:t>
      </w:r>
      <w:r w:rsidRPr="0088504B">
        <w:rPr>
          <w:i/>
          <w:iCs/>
          <w:noProof/>
          <w:sz w:val="24"/>
          <w:szCs w:val="24"/>
        </w:rPr>
        <w:t>1</w:t>
      </w:r>
      <w:r w:rsidRPr="0088504B">
        <w:rPr>
          <w:noProof/>
          <w:sz w:val="24"/>
          <w:szCs w:val="24"/>
        </w:rPr>
        <w:t>(1).</w:t>
      </w:r>
    </w:p>
    <w:p w14:paraId="1A7BB425"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13941633" w14:textId="489D48D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Rahayu, S., Retnaningdyastuti, R., &amp; Roshayanti, F. (2020). </w:t>
      </w:r>
      <w:r w:rsidR="007B5116" w:rsidRPr="0088504B">
        <w:rPr>
          <w:noProof/>
          <w:sz w:val="24"/>
          <w:szCs w:val="24"/>
        </w:rPr>
        <w:t>Pengaruh Komunikasi Organisasi Dan Kepuasan Kerja Terhadap Komitmen Organisasi Guru Sd Negeri Di Kecamatan Bringin Kabupaten Semarang</w:t>
      </w:r>
      <w:r w:rsidRPr="0088504B">
        <w:rPr>
          <w:noProof/>
          <w:sz w:val="24"/>
          <w:szCs w:val="24"/>
        </w:rPr>
        <w:t xml:space="preserve">. </w:t>
      </w:r>
      <w:r w:rsidRPr="0088504B">
        <w:rPr>
          <w:i/>
          <w:iCs/>
          <w:noProof/>
          <w:sz w:val="24"/>
          <w:szCs w:val="24"/>
        </w:rPr>
        <w:t>Jurnal Manajemen Pendidikan (JMP)</w:t>
      </w:r>
      <w:r w:rsidRPr="0088504B">
        <w:rPr>
          <w:noProof/>
          <w:sz w:val="24"/>
          <w:szCs w:val="24"/>
        </w:rPr>
        <w:t xml:space="preserve">, </w:t>
      </w:r>
      <w:r w:rsidRPr="0088504B">
        <w:rPr>
          <w:i/>
          <w:iCs/>
          <w:noProof/>
          <w:sz w:val="24"/>
          <w:szCs w:val="24"/>
        </w:rPr>
        <w:t>8</w:t>
      </w:r>
      <w:r w:rsidRPr="0088504B">
        <w:rPr>
          <w:noProof/>
          <w:sz w:val="24"/>
          <w:szCs w:val="24"/>
        </w:rPr>
        <w:t>(3). https://doi.org/10.26877/jmp.v8i3.5399</w:t>
      </w:r>
    </w:p>
    <w:p w14:paraId="16BAB1AE"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332470C1"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Rumimpunu, A. K., Tewal, B., Taroreh, R. N., &amp; Taroreh, R. N. (2021). Pengaruh Locus Of Control Dan Kepuasan Kerja Terhadap Prestasi Kerja Karyawan Pada Hotel Sintesa Peninsula Manado. </w:t>
      </w:r>
      <w:r w:rsidRPr="0088504B">
        <w:rPr>
          <w:i/>
          <w:iCs/>
          <w:noProof/>
          <w:sz w:val="24"/>
          <w:szCs w:val="24"/>
        </w:rPr>
        <w:t>Jurnal EMBA</w:t>
      </w:r>
      <w:r w:rsidRPr="0088504B">
        <w:rPr>
          <w:noProof/>
          <w:sz w:val="24"/>
          <w:szCs w:val="24"/>
        </w:rPr>
        <w:t xml:space="preserve">, </w:t>
      </w:r>
      <w:r w:rsidRPr="0088504B">
        <w:rPr>
          <w:i/>
          <w:iCs/>
          <w:noProof/>
          <w:sz w:val="24"/>
          <w:szCs w:val="24"/>
        </w:rPr>
        <w:t>9</w:t>
      </w:r>
      <w:r w:rsidRPr="0088504B">
        <w:rPr>
          <w:noProof/>
          <w:sz w:val="24"/>
          <w:szCs w:val="24"/>
        </w:rPr>
        <w:t>(1).</w:t>
      </w:r>
    </w:p>
    <w:p w14:paraId="133F2992"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48CB7BA0" w14:textId="77777777" w:rsidR="0088504B"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Syifa Umra Syitah, &amp; Nasir. (2019). Pengaruh Pelatihan dan Pengembangan Karir Terhadap Kinerja Karyawan Pada PT. Pegadaian (Persero) TBK Cabang Syariah Keutapang. </w:t>
      </w:r>
      <w:r w:rsidRPr="0088504B">
        <w:rPr>
          <w:i/>
          <w:iCs/>
          <w:noProof/>
          <w:sz w:val="24"/>
          <w:szCs w:val="24"/>
        </w:rPr>
        <w:t>Jurnal Ilmiah Mahasiswa Ekonomi Manajemen</w:t>
      </w:r>
      <w:r w:rsidRPr="0088504B">
        <w:rPr>
          <w:noProof/>
          <w:sz w:val="24"/>
          <w:szCs w:val="24"/>
        </w:rPr>
        <w:t xml:space="preserve">, </w:t>
      </w:r>
      <w:r w:rsidRPr="0088504B">
        <w:rPr>
          <w:i/>
          <w:iCs/>
          <w:noProof/>
          <w:sz w:val="24"/>
          <w:szCs w:val="24"/>
        </w:rPr>
        <w:t>4</w:t>
      </w:r>
      <w:r w:rsidRPr="0088504B">
        <w:rPr>
          <w:noProof/>
          <w:sz w:val="24"/>
          <w:szCs w:val="24"/>
        </w:rPr>
        <w:t>(3).</w:t>
      </w:r>
    </w:p>
    <w:p w14:paraId="792A72D8" w14:textId="77777777" w:rsidR="007B5116" w:rsidRPr="0088504B" w:rsidRDefault="007B5116" w:rsidP="007B5116">
      <w:pPr>
        <w:widowControl w:val="0"/>
        <w:autoSpaceDE w:val="0"/>
        <w:autoSpaceDN w:val="0"/>
        <w:adjustRightInd w:val="0"/>
        <w:spacing w:line="240" w:lineRule="auto"/>
        <w:ind w:left="0" w:hanging="2"/>
        <w:jc w:val="both"/>
        <w:rPr>
          <w:noProof/>
          <w:sz w:val="24"/>
          <w:szCs w:val="24"/>
        </w:rPr>
      </w:pPr>
    </w:p>
    <w:p w14:paraId="1CA8DBA1" w14:textId="77777777" w:rsidR="007B5116"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Utamy, R., Ahmad, S., &amp; Eddy, S. (2020). Implementasi Manajemen Sumber Daya Manusia. </w:t>
      </w:r>
      <w:r w:rsidRPr="0088504B">
        <w:rPr>
          <w:i/>
          <w:iCs/>
          <w:noProof/>
          <w:sz w:val="24"/>
          <w:szCs w:val="24"/>
        </w:rPr>
        <w:t>Journal of Education Research</w:t>
      </w:r>
      <w:r w:rsidRPr="0088504B">
        <w:rPr>
          <w:noProof/>
          <w:sz w:val="24"/>
          <w:szCs w:val="24"/>
        </w:rPr>
        <w:t xml:space="preserve">, </w:t>
      </w:r>
      <w:r w:rsidRPr="0088504B">
        <w:rPr>
          <w:i/>
          <w:iCs/>
          <w:noProof/>
          <w:sz w:val="24"/>
          <w:szCs w:val="24"/>
        </w:rPr>
        <w:t>1</w:t>
      </w:r>
      <w:r w:rsidRPr="0088504B">
        <w:rPr>
          <w:noProof/>
          <w:sz w:val="24"/>
          <w:szCs w:val="24"/>
        </w:rPr>
        <w:t>(3). https</w:t>
      </w:r>
      <w:r w:rsidR="007B5116">
        <w:rPr>
          <w:noProof/>
          <w:sz w:val="24"/>
          <w:szCs w:val="24"/>
        </w:rPr>
        <w:t>://doi.org/10.37985/jer.v1i3.26</w:t>
      </w:r>
    </w:p>
    <w:p w14:paraId="16854340" w14:textId="14FE7FF7" w:rsidR="0088504B" w:rsidRPr="007B5116" w:rsidRDefault="0088504B" w:rsidP="007B5116">
      <w:pPr>
        <w:widowControl w:val="0"/>
        <w:autoSpaceDE w:val="0"/>
        <w:autoSpaceDN w:val="0"/>
        <w:adjustRightInd w:val="0"/>
        <w:spacing w:line="240" w:lineRule="auto"/>
        <w:ind w:left="0" w:hanging="2"/>
        <w:jc w:val="both"/>
        <w:rPr>
          <w:noProof/>
          <w:sz w:val="24"/>
          <w:szCs w:val="24"/>
        </w:rPr>
      </w:pPr>
      <w:r w:rsidRPr="0088504B">
        <w:rPr>
          <w:noProof/>
          <w:sz w:val="24"/>
          <w:szCs w:val="24"/>
        </w:rPr>
        <w:t xml:space="preserve">Wirayudha, C. A., &amp; Adnyani, I. G. A. D. (2020). </w:t>
      </w:r>
      <w:r w:rsidR="007B5116" w:rsidRPr="0088504B">
        <w:rPr>
          <w:noProof/>
          <w:sz w:val="24"/>
          <w:szCs w:val="24"/>
        </w:rPr>
        <w:t>Kompensasi Dan Pengembangan Karir Berpengaruh Terhadap Kepuasan Kerja Dan Retensi Karyawan Bpr Lestari.</w:t>
      </w:r>
      <w:r w:rsidRPr="0088504B">
        <w:rPr>
          <w:noProof/>
          <w:sz w:val="24"/>
          <w:szCs w:val="24"/>
        </w:rPr>
        <w:t xml:space="preserve"> </w:t>
      </w:r>
      <w:r w:rsidRPr="0088504B">
        <w:rPr>
          <w:i/>
          <w:iCs/>
          <w:noProof/>
          <w:sz w:val="24"/>
          <w:szCs w:val="24"/>
        </w:rPr>
        <w:t>E-Jurnal Manajemen Universitas Udayana</w:t>
      </w:r>
      <w:r w:rsidRPr="0088504B">
        <w:rPr>
          <w:noProof/>
          <w:sz w:val="24"/>
          <w:szCs w:val="24"/>
        </w:rPr>
        <w:t xml:space="preserve">, </w:t>
      </w:r>
      <w:r w:rsidRPr="0088504B">
        <w:rPr>
          <w:i/>
          <w:iCs/>
          <w:noProof/>
          <w:sz w:val="24"/>
          <w:szCs w:val="24"/>
        </w:rPr>
        <w:t>9</w:t>
      </w:r>
      <w:r w:rsidRPr="0088504B">
        <w:rPr>
          <w:noProof/>
          <w:sz w:val="24"/>
          <w:szCs w:val="24"/>
        </w:rPr>
        <w:t>(5). https://doi.org/10.24843/ejmunud.2020.v09.i05.p02</w:t>
      </w:r>
    </w:p>
    <w:p w14:paraId="75945858" w14:textId="185C778D" w:rsidR="002B4141" w:rsidRPr="0088504B" w:rsidRDefault="0088504B" w:rsidP="007B5116">
      <w:pPr>
        <w:widowControl w:val="0"/>
        <w:autoSpaceDE w:val="0"/>
        <w:autoSpaceDN w:val="0"/>
        <w:adjustRightInd w:val="0"/>
        <w:spacing w:line="240" w:lineRule="auto"/>
        <w:ind w:leftChars="0" w:left="0" w:firstLineChars="0" w:firstLine="0"/>
        <w:jc w:val="both"/>
        <w:rPr>
          <w:noProof/>
          <w:sz w:val="24"/>
        </w:rPr>
      </w:pPr>
      <w:r>
        <w:rPr>
          <w:noProof/>
          <w:sz w:val="24"/>
        </w:rPr>
        <w:fldChar w:fldCharType="end"/>
      </w:r>
    </w:p>
    <w:sectPr w:rsidR="002B4141" w:rsidRPr="0088504B">
      <w:headerReference w:type="even" r:id="rId14"/>
      <w:headerReference w:type="default" r:id="rId15"/>
      <w:footerReference w:type="even" r:id="rId16"/>
      <w:footerReference w:type="default" r:id="rId17"/>
      <w:headerReference w:type="first" r:id="rId18"/>
      <w:footerReference w:type="first" r:id="rId19"/>
      <w:pgSz w:w="11907" w:h="16840"/>
      <w:pgMar w:top="1701" w:right="1701" w:bottom="1701" w:left="1701" w:header="431"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7D1C7" w14:textId="77777777" w:rsidR="009E0910" w:rsidRDefault="009E0910">
      <w:pPr>
        <w:spacing w:line="240" w:lineRule="auto"/>
        <w:ind w:left="0" w:hanging="2"/>
      </w:pPr>
      <w:r>
        <w:separator/>
      </w:r>
    </w:p>
  </w:endnote>
  <w:endnote w:type="continuationSeparator" w:id="0">
    <w:p w14:paraId="7812A681" w14:textId="77777777" w:rsidR="009E0910" w:rsidRDefault="009E09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w:panose1 w:val="00000000000000000000"/>
    <w:charset w:val="00"/>
    <w:family w:val="roman"/>
    <w:notTrueType/>
    <w:pitch w:val="default"/>
  </w:font>
  <w:font w:name="Formata-Regular">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C398" w14:textId="77777777" w:rsidR="00DA7642" w:rsidRDefault="00DA7642">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9866" w14:textId="77777777" w:rsidR="00DA7642" w:rsidRDefault="00DA7642">
    <w:pPr>
      <w:pBdr>
        <w:top w:val="nil"/>
        <w:left w:val="nil"/>
        <w:bottom w:val="single" w:sz="6" w:space="1" w:color="000000"/>
        <w:right w:val="nil"/>
        <w:between w:val="nil"/>
      </w:pBdr>
      <w:spacing w:line="240" w:lineRule="auto"/>
      <w:ind w:left="0" w:hanging="2"/>
      <w:jc w:val="right"/>
      <w:rPr>
        <w:color w:val="000000"/>
      </w:rPr>
    </w:pPr>
  </w:p>
  <w:p w14:paraId="7B6154AC" w14:textId="0D978157" w:rsidR="00DA7642" w:rsidRDefault="001B5E4E" w:rsidP="00783C10">
    <w:pPr>
      <w:pBdr>
        <w:top w:val="nil"/>
        <w:left w:val="nil"/>
        <w:bottom w:val="nil"/>
        <w:right w:val="nil"/>
        <w:between w:val="nil"/>
      </w:pBdr>
      <w:tabs>
        <w:tab w:val="left" w:pos="8222"/>
      </w:tabs>
      <w:spacing w:line="240" w:lineRule="auto"/>
      <w:ind w:left="0" w:hanging="2"/>
      <w:rPr>
        <w:color w:val="000000"/>
      </w:rPr>
    </w:pPr>
    <w:r w:rsidRPr="00747227">
      <w:t>Universitas Muhammadiyah Palopo</w:t>
    </w:r>
    <w:r w:rsidR="00DA7642">
      <w:rPr>
        <w:color w:val="000000"/>
      </w:rPr>
      <w:tab/>
      <w:t xml:space="preserve"> </w:t>
    </w:r>
    <w:r w:rsidR="00DA7642">
      <w:rPr>
        <w:color w:val="000000"/>
      </w:rPr>
      <w:fldChar w:fldCharType="begin"/>
    </w:r>
    <w:r w:rsidR="00DA7642">
      <w:rPr>
        <w:color w:val="000000"/>
      </w:rPr>
      <w:instrText>PAGE</w:instrText>
    </w:r>
    <w:r w:rsidR="00DA7642">
      <w:rPr>
        <w:color w:val="000000"/>
      </w:rPr>
      <w:fldChar w:fldCharType="separate"/>
    </w:r>
    <w:r w:rsidR="009548D7">
      <w:rPr>
        <w:noProof/>
        <w:color w:val="000000"/>
      </w:rPr>
      <w:t>11</w:t>
    </w:r>
    <w:r w:rsidR="00DA7642">
      <w:rPr>
        <w:color w:val="000000"/>
      </w:rPr>
      <w:fldChar w:fldCharType="end"/>
    </w:r>
  </w:p>
  <w:p w14:paraId="5FFA3F98" w14:textId="77777777" w:rsidR="00DA7642" w:rsidRDefault="00DA7642" w:rsidP="00783C10">
    <w:pPr>
      <w:pBdr>
        <w:top w:val="nil"/>
        <w:left w:val="nil"/>
        <w:bottom w:val="nil"/>
        <w:right w:val="nil"/>
        <w:between w:val="nil"/>
      </w:pBdr>
      <w:tabs>
        <w:tab w:val="left" w:pos="8222"/>
      </w:tabs>
      <w:spacing w:line="240" w:lineRule="auto"/>
      <w:ind w:left="0" w:hanging="2"/>
      <w:rPr>
        <w:color w:val="000000"/>
      </w:rPr>
    </w:pPr>
  </w:p>
  <w:p w14:paraId="1E66A6D4" w14:textId="77777777" w:rsidR="00DA7642" w:rsidRDefault="00DA7642" w:rsidP="00783C10">
    <w:pPr>
      <w:pBdr>
        <w:top w:val="nil"/>
        <w:left w:val="nil"/>
        <w:bottom w:val="nil"/>
        <w:right w:val="nil"/>
        <w:between w:val="nil"/>
      </w:pBdr>
      <w:tabs>
        <w:tab w:val="left" w:pos="8222"/>
      </w:tabs>
      <w:spacing w:line="240" w:lineRule="auto"/>
      <w:ind w:left="0" w:hanging="2"/>
      <w:rPr>
        <w:color w:val="000000"/>
      </w:rPr>
    </w:pPr>
  </w:p>
  <w:p w14:paraId="631AC91D" w14:textId="77777777" w:rsidR="00DA7642" w:rsidRDefault="00DA7642" w:rsidP="00783C10">
    <w:pPr>
      <w:pBdr>
        <w:top w:val="nil"/>
        <w:left w:val="nil"/>
        <w:bottom w:val="nil"/>
        <w:right w:val="nil"/>
        <w:between w:val="nil"/>
      </w:pBdr>
      <w:tabs>
        <w:tab w:val="left" w:pos="822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7F7C" w14:textId="77777777" w:rsidR="00DA7642" w:rsidRDefault="00DA7642">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C7276" w14:textId="77777777" w:rsidR="009E0910" w:rsidRDefault="009E0910">
      <w:pPr>
        <w:spacing w:line="240" w:lineRule="auto"/>
        <w:ind w:left="0" w:hanging="2"/>
      </w:pPr>
      <w:r>
        <w:separator/>
      </w:r>
    </w:p>
  </w:footnote>
  <w:footnote w:type="continuationSeparator" w:id="0">
    <w:p w14:paraId="040DA69C" w14:textId="77777777" w:rsidR="009E0910" w:rsidRDefault="009E091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9F0B" w14:textId="77777777" w:rsidR="00DA7642" w:rsidRDefault="00DA7642">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3CE2" w14:textId="77777777" w:rsidR="00DA7642" w:rsidRDefault="00DA7642">
    <w:pPr>
      <w:ind w:left="0" w:right="49" w:hanging="2"/>
      <w:jc w:val="right"/>
    </w:pPr>
    <w:r>
      <w:rPr>
        <w:noProof/>
      </w:rPr>
      <w:drawing>
        <wp:inline distT="0" distB="0" distL="114300" distR="114300" wp14:anchorId="6E87FC0C" wp14:editId="71DD54AA">
          <wp:extent cx="1486535" cy="481965"/>
          <wp:effectExtent l="0" t="0" r="0" b="0"/>
          <wp:docPr id="1030" name="image3.png" descr="jesya.EPS"/>
          <wp:cNvGraphicFramePr/>
          <a:graphic xmlns:a="http://schemas.openxmlformats.org/drawingml/2006/main">
            <a:graphicData uri="http://schemas.openxmlformats.org/drawingml/2006/picture">
              <pic:pic xmlns:pic="http://schemas.openxmlformats.org/drawingml/2006/picture">
                <pic:nvPicPr>
                  <pic:cNvPr id="0" name="image3.png" descr="jesya.EPS"/>
                  <pic:cNvPicPr preferRelativeResize="0"/>
                </pic:nvPicPr>
                <pic:blipFill>
                  <a:blip r:embed="rId1"/>
                  <a:srcRect/>
                  <a:stretch>
                    <a:fillRect/>
                  </a:stretch>
                </pic:blipFill>
                <pic:spPr>
                  <a:xfrm>
                    <a:off x="0" y="0"/>
                    <a:ext cx="1486535" cy="481965"/>
                  </a:xfrm>
                  <a:prstGeom prst="rect">
                    <a:avLst/>
                  </a:prstGeom>
                  <a:ln/>
                </pic:spPr>
              </pic:pic>
            </a:graphicData>
          </a:graphic>
        </wp:inline>
      </w:drawing>
    </w:r>
  </w:p>
  <w:p w14:paraId="30766C57" w14:textId="77777777" w:rsidR="00DA7642" w:rsidRDefault="00DA7642">
    <w:pPr>
      <w:pBdr>
        <w:bottom w:val="single" w:sz="6" w:space="1" w:color="000000"/>
      </w:pBdr>
      <w:ind w:left="0" w:right="49" w:hanging="2"/>
      <w:jc w:val="right"/>
      <w:rPr>
        <w:sz w:val="22"/>
        <w:szCs w:val="22"/>
      </w:rPr>
    </w:pPr>
    <w:r>
      <w:rPr>
        <w:sz w:val="22"/>
        <w:szCs w:val="22"/>
      </w:rPr>
      <w:t>Jurnal Ekonomi &amp; Ekonomi Syariah Vol 3 No 1, Januari 2020</w:t>
    </w:r>
  </w:p>
  <w:p w14:paraId="4A270EF6" w14:textId="77777777" w:rsidR="00DA7642" w:rsidRDefault="00DA7642">
    <w:pPr>
      <w:pBdr>
        <w:bottom w:val="single" w:sz="6" w:space="1" w:color="000000"/>
      </w:pBdr>
      <w:ind w:left="0" w:right="49" w:hanging="2"/>
      <w:jc w:val="right"/>
      <w:rPr>
        <w:sz w:val="22"/>
        <w:szCs w:val="22"/>
      </w:rPr>
    </w:pPr>
    <w:r>
      <w:rPr>
        <w:sz w:val="22"/>
        <w:szCs w:val="22"/>
      </w:rPr>
      <w:t xml:space="preserve"> E-</w:t>
    </w:r>
    <w:proofErr w:type="gramStart"/>
    <w:r>
      <w:rPr>
        <w:sz w:val="22"/>
        <w:szCs w:val="22"/>
      </w:rPr>
      <w:t>ISSN :</w:t>
    </w:r>
    <w:proofErr w:type="gramEnd"/>
    <w:r>
      <w:rPr>
        <w:sz w:val="22"/>
        <w:szCs w:val="22"/>
      </w:rPr>
      <w:t xml:space="preserve"> 2599-3410 | P-ISSN : 4321-1234</w:t>
    </w:r>
  </w:p>
  <w:p w14:paraId="5775C689" w14:textId="77777777" w:rsidR="00DA7642" w:rsidRPr="00783C10" w:rsidRDefault="00DA7642" w:rsidP="00783C10">
    <w:pPr>
      <w:pBdr>
        <w:bottom w:val="single" w:sz="6" w:space="1" w:color="000000"/>
      </w:pBdr>
      <w:ind w:left="0" w:right="49" w:hanging="2"/>
      <w:jc w:val="right"/>
      <w:rPr>
        <w:sz w:val="22"/>
        <w:szCs w:val="22"/>
      </w:rPr>
    </w:pPr>
    <w:proofErr w:type="gramStart"/>
    <w:r>
      <w:rPr>
        <w:sz w:val="22"/>
        <w:szCs w:val="22"/>
      </w:rPr>
      <w:t>DOI :</w:t>
    </w:r>
    <w:proofErr w:type="gramEnd"/>
    <w:r>
      <w:rPr>
        <w:sz w:val="22"/>
        <w:szCs w:val="22"/>
      </w:rPr>
      <w:t xml:space="preserve"> </w:t>
    </w:r>
    <w:hyperlink r:id="rId2" w:history="1">
      <w:r w:rsidRPr="008464CD">
        <w:rPr>
          <w:rStyle w:val="Hyperlink"/>
          <w:sz w:val="22"/>
          <w:szCs w:val="22"/>
        </w:rPr>
        <w:t>https://doi.org/10.36778/jesya.v3i1.66</w:t>
      </w:r>
    </w:hyperlink>
    <w:r>
      <w:rPr>
        <w:sz w:val="22"/>
        <w:szCs w:val="22"/>
      </w:rPr>
      <w:t xml:space="preserve"> </w:t>
    </w:r>
  </w:p>
  <w:p w14:paraId="5C4E676F" w14:textId="77777777" w:rsidR="00DA7642" w:rsidRDefault="00DA7642">
    <w:pPr>
      <w:ind w:left="0" w:right="49" w:hanging="2"/>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7E5FB" w14:textId="77777777" w:rsidR="00DA7642" w:rsidRDefault="00DA7642">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445"/>
    <w:multiLevelType w:val="hybridMultilevel"/>
    <w:tmpl w:val="B02064EC"/>
    <w:lvl w:ilvl="0" w:tplc="9358FA6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4CB17F9"/>
    <w:multiLevelType w:val="hybridMultilevel"/>
    <w:tmpl w:val="DBDC39DA"/>
    <w:lvl w:ilvl="0" w:tplc="E370BC0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55F56"/>
    <w:multiLevelType w:val="hybridMultilevel"/>
    <w:tmpl w:val="E0A851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F794798"/>
    <w:multiLevelType w:val="hybridMultilevel"/>
    <w:tmpl w:val="91280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F1D31"/>
    <w:multiLevelType w:val="hybridMultilevel"/>
    <w:tmpl w:val="1DA8FFCC"/>
    <w:lvl w:ilvl="0" w:tplc="E370BC0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906D2"/>
    <w:multiLevelType w:val="hybridMultilevel"/>
    <w:tmpl w:val="71DA3128"/>
    <w:lvl w:ilvl="0" w:tplc="345AEF50">
      <w:start w:val="1"/>
      <w:numFmt w:val="decimal"/>
      <w:lvlText w:val="%1."/>
      <w:lvlJc w:val="left"/>
      <w:pPr>
        <w:ind w:left="1312" w:hanging="360"/>
      </w:pPr>
      <w:rPr>
        <w:rFonts w:ascii="Times New Roman" w:eastAsia="Times New Roman" w:hAnsi="Times New Roman" w:cs="Times New Roman"/>
      </w:rPr>
    </w:lvl>
    <w:lvl w:ilvl="1" w:tplc="04210019" w:tentative="1">
      <w:start w:val="1"/>
      <w:numFmt w:val="lowerLetter"/>
      <w:lvlText w:val="%2."/>
      <w:lvlJc w:val="left"/>
      <w:pPr>
        <w:ind w:left="2032" w:hanging="360"/>
      </w:pPr>
    </w:lvl>
    <w:lvl w:ilvl="2" w:tplc="0421001B" w:tentative="1">
      <w:start w:val="1"/>
      <w:numFmt w:val="lowerRoman"/>
      <w:lvlText w:val="%3."/>
      <w:lvlJc w:val="right"/>
      <w:pPr>
        <w:ind w:left="2752" w:hanging="180"/>
      </w:pPr>
    </w:lvl>
    <w:lvl w:ilvl="3" w:tplc="0421000F" w:tentative="1">
      <w:start w:val="1"/>
      <w:numFmt w:val="decimal"/>
      <w:lvlText w:val="%4."/>
      <w:lvlJc w:val="left"/>
      <w:pPr>
        <w:ind w:left="3472" w:hanging="360"/>
      </w:pPr>
    </w:lvl>
    <w:lvl w:ilvl="4" w:tplc="04210019" w:tentative="1">
      <w:start w:val="1"/>
      <w:numFmt w:val="lowerLetter"/>
      <w:lvlText w:val="%5."/>
      <w:lvlJc w:val="left"/>
      <w:pPr>
        <w:ind w:left="4192" w:hanging="360"/>
      </w:pPr>
    </w:lvl>
    <w:lvl w:ilvl="5" w:tplc="0421001B" w:tentative="1">
      <w:start w:val="1"/>
      <w:numFmt w:val="lowerRoman"/>
      <w:lvlText w:val="%6."/>
      <w:lvlJc w:val="right"/>
      <w:pPr>
        <w:ind w:left="4912" w:hanging="180"/>
      </w:pPr>
    </w:lvl>
    <w:lvl w:ilvl="6" w:tplc="0421000F" w:tentative="1">
      <w:start w:val="1"/>
      <w:numFmt w:val="decimal"/>
      <w:lvlText w:val="%7."/>
      <w:lvlJc w:val="left"/>
      <w:pPr>
        <w:ind w:left="5632" w:hanging="360"/>
      </w:pPr>
    </w:lvl>
    <w:lvl w:ilvl="7" w:tplc="04210019" w:tentative="1">
      <w:start w:val="1"/>
      <w:numFmt w:val="lowerLetter"/>
      <w:lvlText w:val="%8."/>
      <w:lvlJc w:val="left"/>
      <w:pPr>
        <w:ind w:left="6352" w:hanging="360"/>
      </w:pPr>
    </w:lvl>
    <w:lvl w:ilvl="8" w:tplc="0421001B" w:tentative="1">
      <w:start w:val="1"/>
      <w:numFmt w:val="lowerRoman"/>
      <w:lvlText w:val="%9."/>
      <w:lvlJc w:val="right"/>
      <w:pPr>
        <w:ind w:left="7072" w:hanging="180"/>
      </w:pPr>
    </w:lvl>
  </w:abstractNum>
  <w:abstractNum w:abstractNumId="6">
    <w:nsid w:val="11617B7C"/>
    <w:multiLevelType w:val="multilevel"/>
    <w:tmpl w:val="CD04A4D4"/>
    <w:lvl w:ilvl="0">
      <w:start w:val="1"/>
      <w:numFmt w:val="decimal"/>
      <w:lvlText w:val="%1."/>
      <w:lvlJc w:val="left"/>
      <w:pPr>
        <w:ind w:left="720" w:hanging="36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800B80"/>
    <w:multiLevelType w:val="hybridMultilevel"/>
    <w:tmpl w:val="C388D4B2"/>
    <w:lvl w:ilvl="0" w:tplc="EA8EF9D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51915A0"/>
    <w:multiLevelType w:val="hybridMultilevel"/>
    <w:tmpl w:val="3226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326E6"/>
    <w:multiLevelType w:val="multilevel"/>
    <w:tmpl w:val="F79A8C44"/>
    <w:lvl w:ilvl="0">
      <w:start w:val="4"/>
      <w:numFmt w:val="upperRoman"/>
      <w:pStyle w:val="References"/>
      <w:lvlText w:val="%1."/>
      <w:lvlJc w:val="left"/>
      <w:pPr>
        <w:ind w:left="0" w:firstLine="0"/>
      </w:pPr>
      <w:rPr>
        <w:b/>
        <w:bCs/>
        <w:vertAlign w:val="baseline"/>
      </w:rPr>
    </w:lvl>
    <w:lvl w:ilvl="1">
      <w:start w:val="1"/>
      <w:numFmt w:val="upperLetter"/>
      <w:lvlText w:val="%2."/>
      <w:lvlJc w:val="left"/>
      <w:pPr>
        <w:ind w:left="0" w:firstLine="0"/>
      </w:pPr>
      <w:rPr>
        <w:b/>
        <w:vertAlign w:val="baseline"/>
      </w:rPr>
    </w:lvl>
    <w:lvl w:ilvl="2">
      <w:start w:val="1"/>
      <w:numFmt w:val="decimal"/>
      <w:lvlText w:val="%3)"/>
      <w:lvlJc w:val="left"/>
      <w:pPr>
        <w:ind w:left="0" w:firstLine="0"/>
      </w:pPr>
      <w:rPr>
        <w:i/>
        <w:vertAlign w:val="baseline"/>
      </w:rPr>
    </w:lvl>
    <w:lvl w:ilvl="3">
      <w:start w:val="1"/>
      <w:numFmt w:val="lowerLetter"/>
      <w:lvlText w:val="%4)"/>
      <w:lvlJc w:val="left"/>
      <w:pPr>
        <w:ind w:left="1152" w:hanging="720"/>
      </w:pPr>
      <w:rPr>
        <w:vertAlign w:val="baseline"/>
      </w:rPr>
    </w:lvl>
    <w:lvl w:ilvl="4">
      <w:start w:val="1"/>
      <w:numFmt w:val="decimal"/>
      <w:lvlText w:val="(%5)"/>
      <w:lvlJc w:val="left"/>
      <w:pPr>
        <w:ind w:left="1872" w:hanging="720"/>
      </w:pPr>
      <w:rPr>
        <w:vertAlign w:val="baseline"/>
      </w:rPr>
    </w:lvl>
    <w:lvl w:ilvl="5">
      <w:start w:val="1"/>
      <w:numFmt w:val="lowerLetter"/>
      <w:lvlText w:val="(%6)"/>
      <w:lvlJc w:val="left"/>
      <w:pPr>
        <w:ind w:left="2592" w:hanging="720"/>
      </w:pPr>
      <w:rPr>
        <w:vertAlign w:val="baseline"/>
      </w:rPr>
    </w:lvl>
    <w:lvl w:ilvl="6">
      <w:start w:val="1"/>
      <w:numFmt w:val="lowerRoman"/>
      <w:lvlText w:val="(%7)"/>
      <w:lvlJc w:val="left"/>
      <w:pPr>
        <w:ind w:left="3312" w:hanging="720"/>
      </w:pPr>
      <w:rPr>
        <w:vertAlign w:val="baseline"/>
      </w:rPr>
    </w:lvl>
    <w:lvl w:ilvl="7">
      <w:start w:val="1"/>
      <w:numFmt w:val="lowerLetter"/>
      <w:lvlText w:val="(%8)"/>
      <w:lvlJc w:val="left"/>
      <w:pPr>
        <w:ind w:left="4032" w:hanging="720"/>
      </w:pPr>
      <w:rPr>
        <w:vertAlign w:val="baseline"/>
      </w:rPr>
    </w:lvl>
    <w:lvl w:ilvl="8">
      <w:start w:val="1"/>
      <w:numFmt w:val="lowerRoman"/>
      <w:lvlText w:val="(%9)"/>
      <w:lvlJc w:val="left"/>
      <w:pPr>
        <w:ind w:left="4752" w:hanging="720"/>
      </w:pPr>
      <w:rPr>
        <w:vertAlign w:val="baseline"/>
      </w:rPr>
    </w:lvl>
  </w:abstractNum>
  <w:abstractNum w:abstractNumId="10">
    <w:nsid w:val="2410321F"/>
    <w:multiLevelType w:val="hybridMultilevel"/>
    <w:tmpl w:val="CCC88D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FB3BCC"/>
    <w:multiLevelType w:val="hybridMultilevel"/>
    <w:tmpl w:val="F1109BE6"/>
    <w:lvl w:ilvl="0" w:tplc="04090015">
      <w:start w:val="1"/>
      <w:numFmt w:val="upp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nsid w:val="2CB83F84"/>
    <w:multiLevelType w:val="multilevel"/>
    <w:tmpl w:val="27BA8472"/>
    <w:lvl w:ilvl="0">
      <w:start w:val="1"/>
      <w:numFmt w:val="upperRoman"/>
      <w:pStyle w:val="Heading1"/>
      <w:lvlText w:val="%1."/>
      <w:lvlJc w:val="left"/>
      <w:pPr>
        <w:ind w:left="0" w:firstLine="0"/>
      </w:pPr>
      <w:rPr>
        <w:b/>
        <w:bCs/>
        <w:vertAlign w:val="baseline"/>
      </w:rPr>
    </w:lvl>
    <w:lvl w:ilvl="1">
      <w:start w:val="1"/>
      <w:numFmt w:val="upperLetter"/>
      <w:pStyle w:val="Heading2"/>
      <w:lvlText w:val="%2."/>
      <w:lvlJc w:val="left"/>
      <w:pPr>
        <w:ind w:left="0" w:firstLine="0"/>
      </w:pPr>
      <w:rPr>
        <w:b/>
        <w:vertAlign w:val="baseline"/>
      </w:rPr>
    </w:lvl>
    <w:lvl w:ilvl="2">
      <w:start w:val="1"/>
      <w:numFmt w:val="decimal"/>
      <w:pStyle w:val="Heading3"/>
      <w:lvlText w:val="%3)"/>
      <w:lvlJc w:val="left"/>
      <w:pPr>
        <w:ind w:left="0" w:firstLine="0"/>
      </w:pPr>
      <w:rPr>
        <w:i/>
        <w:vertAlign w:val="baseline"/>
      </w:rPr>
    </w:lvl>
    <w:lvl w:ilvl="3">
      <w:start w:val="1"/>
      <w:numFmt w:val="lowerLetter"/>
      <w:pStyle w:val="Heading4"/>
      <w:lvlText w:val="%4)"/>
      <w:lvlJc w:val="left"/>
      <w:pPr>
        <w:ind w:left="1152" w:hanging="720"/>
      </w:pPr>
      <w:rPr>
        <w:vertAlign w:val="baseline"/>
      </w:rPr>
    </w:lvl>
    <w:lvl w:ilvl="4">
      <w:start w:val="1"/>
      <w:numFmt w:val="decimal"/>
      <w:pStyle w:val="Heading5"/>
      <w:lvlText w:val="(%5)"/>
      <w:lvlJc w:val="left"/>
      <w:pPr>
        <w:ind w:left="1872" w:hanging="720"/>
      </w:pPr>
      <w:rPr>
        <w:vertAlign w:val="baseline"/>
      </w:rPr>
    </w:lvl>
    <w:lvl w:ilvl="5">
      <w:start w:val="1"/>
      <w:numFmt w:val="lowerLetter"/>
      <w:pStyle w:val="Heading6"/>
      <w:lvlText w:val="(%6)"/>
      <w:lvlJc w:val="left"/>
      <w:pPr>
        <w:ind w:left="2592" w:hanging="720"/>
      </w:pPr>
      <w:rPr>
        <w:vertAlign w:val="baseline"/>
      </w:rPr>
    </w:lvl>
    <w:lvl w:ilvl="6">
      <w:start w:val="1"/>
      <w:numFmt w:val="lowerRoman"/>
      <w:pStyle w:val="Heading7"/>
      <w:lvlText w:val="(%7)"/>
      <w:lvlJc w:val="left"/>
      <w:pPr>
        <w:ind w:left="3312" w:hanging="720"/>
      </w:pPr>
      <w:rPr>
        <w:vertAlign w:val="baseline"/>
      </w:rPr>
    </w:lvl>
    <w:lvl w:ilvl="7">
      <w:start w:val="1"/>
      <w:numFmt w:val="lowerLetter"/>
      <w:pStyle w:val="Heading8"/>
      <w:lvlText w:val="(%8)"/>
      <w:lvlJc w:val="left"/>
      <w:pPr>
        <w:ind w:left="4032" w:hanging="720"/>
      </w:pPr>
      <w:rPr>
        <w:vertAlign w:val="baseline"/>
      </w:rPr>
    </w:lvl>
    <w:lvl w:ilvl="8">
      <w:start w:val="1"/>
      <w:numFmt w:val="lowerRoman"/>
      <w:pStyle w:val="Heading9"/>
      <w:lvlText w:val="(%9)"/>
      <w:lvlJc w:val="left"/>
      <w:pPr>
        <w:ind w:left="4752" w:hanging="720"/>
      </w:pPr>
      <w:rPr>
        <w:vertAlign w:val="baseline"/>
      </w:rPr>
    </w:lvl>
  </w:abstractNum>
  <w:abstractNum w:abstractNumId="13">
    <w:nsid w:val="2EA2455A"/>
    <w:multiLevelType w:val="hybridMultilevel"/>
    <w:tmpl w:val="A8AC7D1E"/>
    <w:lvl w:ilvl="0" w:tplc="B24486F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06183"/>
    <w:multiLevelType w:val="hybridMultilevel"/>
    <w:tmpl w:val="3EB8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C2E7C"/>
    <w:multiLevelType w:val="hybridMultilevel"/>
    <w:tmpl w:val="F3F0FD2E"/>
    <w:lvl w:ilvl="0" w:tplc="B24486F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618C1"/>
    <w:multiLevelType w:val="hybridMultilevel"/>
    <w:tmpl w:val="015203E8"/>
    <w:lvl w:ilvl="0" w:tplc="04210017">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3B875921"/>
    <w:multiLevelType w:val="hybridMultilevel"/>
    <w:tmpl w:val="4F1C7448"/>
    <w:lvl w:ilvl="0" w:tplc="D7F2D6F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8">
    <w:nsid w:val="3F5B58C2"/>
    <w:multiLevelType w:val="hybridMultilevel"/>
    <w:tmpl w:val="E7066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EC06BF"/>
    <w:multiLevelType w:val="hybridMultilevel"/>
    <w:tmpl w:val="F3F0FD2E"/>
    <w:lvl w:ilvl="0" w:tplc="B24486F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D5AB7"/>
    <w:multiLevelType w:val="hybridMultilevel"/>
    <w:tmpl w:val="DD849808"/>
    <w:lvl w:ilvl="0" w:tplc="0ACCB092">
      <w:start w:val="1"/>
      <w:numFmt w:val="decimal"/>
      <w:lvlText w:val="%1."/>
      <w:lvlJc w:val="left"/>
      <w:pPr>
        <w:ind w:left="479" w:hanging="240"/>
      </w:pPr>
      <w:rPr>
        <w:rFonts w:ascii="Times New Roman" w:eastAsia="Times New Roman" w:hAnsi="Times New Roman" w:cs="Times New Roman" w:hint="default"/>
        <w:spacing w:val="-2"/>
        <w:w w:val="99"/>
        <w:sz w:val="24"/>
        <w:szCs w:val="24"/>
        <w:lang w:val="id" w:eastAsia="en-US" w:bidi="ar-SA"/>
      </w:rPr>
    </w:lvl>
    <w:lvl w:ilvl="1" w:tplc="469E9DE8">
      <w:start w:val="1"/>
      <w:numFmt w:val="lowerLetter"/>
      <w:lvlText w:val="%2)"/>
      <w:lvlJc w:val="left"/>
      <w:pPr>
        <w:ind w:left="959" w:hanging="360"/>
      </w:pPr>
      <w:rPr>
        <w:rFonts w:ascii="Times New Roman" w:eastAsia="Times New Roman" w:hAnsi="Times New Roman" w:cs="Times New Roman" w:hint="default"/>
        <w:spacing w:val="-19"/>
        <w:w w:val="99"/>
        <w:sz w:val="24"/>
        <w:szCs w:val="24"/>
        <w:lang w:val="id" w:eastAsia="en-US" w:bidi="ar-SA"/>
      </w:rPr>
    </w:lvl>
    <w:lvl w:ilvl="2" w:tplc="713EC9A2">
      <w:numFmt w:val="bullet"/>
      <w:lvlText w:val="•"/>
      <w:lvlJc w:val="left"/>
      <w:pPr>
        <w:ind w:left="1851" w:hanging="360"/>
      </w:pPr>
      <w:rPr>
        <w:rFonts w:hint="default"/>
        <w:lang w:val="id" w:eastAsia="en-US" w:bidi="ar-SA"/>
      </w:rPr>
    </w:lvl>
    <w:lvl w:ilvl="3" w:tplc="E6F61BE0">
      <w:numFmt w:val="bullet"/>
      <w:lvlText w:val="•"/>
      <w:lvlJc w:val="left"/>
      <w:pPr>
        <w:ind w:left="2743" w:hanging="360"/>
      </w:pPr>
      <w:rPr>
        <w:rFonts w:hint="default"/>
        <w:lang w:val="id" w:eastAsia="en-US" w:bidi="ar-SA"/>
      </w:rPr>
    </w:lvl>
    <w:lvl w:ilvl="4" w:tplc="A7084B4E">
      <w:numFmt w:val="bullet"/>
      <w:lvlText w:val="•"/>
      <w:lvlJc w:val="left"/>
      <w:pPr>
        <w:ind w:left="3635" w:hanging="360"/>
      </w:pPr>
      <w:rPr>
        <w:rFonts w:hint="default"/>
        <w:lang w:val="id" w:eastAsia="en-US" w:bidi="ar-SA"/>
      </w:rPr>
    </w:lvl>
    <w:lvl w:ilvl="5" w:tplc="4AA27672">
      <w:numFmt w:val="bullet"/>
      <w:lvlText w:val="•"/>
      <w:lvlJc w:val="left"/>
      <w:pPr>
        <w:ind w:left="4527" w:hanging="360"/>
      </w:pPr>
      <w:rPr>
        <w:rFonts w:hint="default"/>
        <w:lang w:val="id" w:eastAsia="en-US" w:bidi="ar-SA"/>
      </w:rPr>
    </w:lvl>
    <w:lvl w:ilvl="6" w:tplc="6C4E68D2">
      <w:numFmt w:val="bullet"/>
      <w:lvlText w:val="•"/>
      <w:lvlJc w:val="left"/>
      <w:pPr>
        <w:ind w:left="5419" w:hanging="360"/>
      </w:pPr>
      <w:rPr>
        <w:rFonts w:hint="default"/>
        <w:lang w:val="id" w:eastAsia="en-US" w:bidi="ar-SA"/>
      </w:rPr>
    </w:lvl>
    <w:lvl w:ilvl="7" w:tplc="9C68BC38">
      <w:numFmt w:val="bullet"/>
      <w:lvlText w:val="•"/>
      <w:lvlJc w:val="left"/>
      <w:pPr>
        <w:ind w:left="6311" w:hanging="360"/>
      </w:pPr>
      <w:rPr>
        <w:rFonts w:hint="default"/>
        <w:lang w:val="id" w:eastAsia="en-US" w:bidi="ar-SA"/>
      </w:rPr>
    </w:lvl>
    <w:lvl w:ilvl="8" w:tplc="3D5095E6">
      <w:numFmt w:val="bullet"/>
      <w:lvlText w:val="•"/>
      <w:lvlJc w:val="left"/>
      <w:pPr>
        <w:ind w:left="7203" w:hanging="360"/>
      </w:pPr>
      <w:rPr>
        <w:rFonts w:hint="default"/>
        <w:lang w:val="id" w:eastAsia="en-US" w:bidi="ar-SA"/>
      </w:rPr>
    </w:lvl>
  </w:abstractNum>
  <w:abstractNum w:abstractNumId="21">
    <w:nsid w:val="442E53BD"/>
    <w:multiLevelType w:val="hybridMultilevel"/>
    <w:tmpl w:val="A7F26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67D81"/>
    <w:multiLevelType w:val="multilevel"/>
    <w:tmpl w:val="46881F30"/>
    <w:lvl w:ilvl="0">
      <w:start w:val="1"/>
      <w:numFmt w:val="decimal"/>
      <w:pStyle w:val="yang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C2D0F11"/>
    <w:multiLevelType w:val="hybridMultilevel"/>
    <w:tmpl w:val="B5762476"/>
    <w:lvl w:ilvl="0" w:tplc="0862FE34">
      <w:start w:val="2"/>
      <w:numFmt w:val="decimal"/>
      <w:lvlText w:val="%1."/>
      <w:lvlJc w:val="left"/>
      <w:pPr>
        <w:ind w:left="1078" w:hanging="360"/>
      </w:pPr>
      <w:rPr>
        <w:rFonts w:hint="default"/>
      </w:rPr>
    </w:lvl>
    <w:lvl w:ilvl="1" w:tplc="04210019" w:tentative="1">
      <w:start w:val="1"/>
      <w:numFmt w:val="lowerLetter"/>
      <w:lvlText w:val="%2."/>
      <w:lvlJc w:val="left"/>
      <w:pPr>
        <w:ind w:left="1798" w:hanging="360"/>
      </w:pPr>
    </w:lvl>
    <w:lvl w:ilvl="2" w:tplc="0421001B" w:tentative="1">
      <w:start w:val="1"/>
      <w:numFmt w:val="lowerRoman"/>
      <w:lvlText w:val="%3."/>
      <w:lvlJc w:val="right"/>
      <w:pPr>
        <w:ind w:left="2518" w:hanging="180"/>
      </w:pPr>
    </w:lvl>
    <w:lvl w:ilvl="3" w:tplc="0421000F" w:tentative="1">
      <w:start w:val="1"/>
      <w:numFmt w:val="decimal"/>
      <w:lvlText w:val="%4."/>
      <w:lvlJc w:val="left"/>
      <w:pPr>
        <w:ind w:left="3238" w:hanging="360"/>
      </w:pPr>
    </w:lvl>
    <w:lvl w:ilvl="4" w:tplc="04210019" w:tentative="1">
      <w:start w:val="1"/>
      <w:numFmt w:val="lowerLetter"/>
      <w:lvlText w:val="%5."/>
      <w:lvlJc w:val="left"/>
      <w:pPr>
        <w:ind w:left="3958" w:hanging="360"/>
      </w:pPr>
    </w:lvl>
    <w:lvl w:ilvl="5" w:tplc="0421001B" w:tentative="1">
      <w:start w:val="1"/>
      <w:numFmt w:val="lowerRoman"/>
      <w:lvlText w:val="%6."/>
      <w:lvlJc w:val="right"/>
      <w:pPr>
        <w:ind w:left="4678" w:hanging="180"/>
      </w:pPr>
    </w:lvl>
    <w:lvl w:ilvl="6" w:tplc="0421000F" w:tentative="1">
      <w:start w:val="1"/>
      <w:numFmt w:val="decimal"/>
      <w:lvlText w:val="%7."/>
      <w:lvlJc w:val="left"/>
      <w:pPr>
        <w:ind w:left="5398" w:hanging="360"/>
      </w:pPr>
    </w:lvl>
    <w:lvl w:ilvl="7" w:tplc="04210019" w:tentative="1">
      <w:start w:val="1"/>
      <w:numFmt w:val="lowerLetter"/>
      <w:lvlText w:val="%8."/>
      <w:lvlJc w:val="left"/>
      <w:pPr>
        <w:ind w:left="6118" w:hanging="360"/>
      </w:pPr>
    </w:lvl>
    <w:lvl w:ilvl="8" w:tplc="0421001B" w:tentative="1">
      <w:start w:val="1"/>
      <w:numFmt w:val="lowerRoman"/>
      <w:lvlText w:val="%9."/>
      <w:lvlJc w:val="right"/>
      <w:pPr>
        <w:ind w:left="6838" w:hanging="180"/>
      </w:pPr>
    </w:lvl>
  </w:abstractNum>
  <w:abstractNum w:abstractNumId="24">
    <w:nsid w:val="51863F31"/>
    <w:multiLevelType w:val="hybridMultilevel"/>
    <w:tmpl w:val="E82EBAC6"/>
    <w:lvl w:ilvl="0" w:tplc="E370BC0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8E564E"/>
    <w:multiLevelType w:val="hybridMultilevel"/>
    <w:tmpl w:val="52306C9A"/>
    <w:lvl w:ilvl="0" w:tplc="797CFBA4">
      <w:start w:val="1"/>
      <w:numFmt w:val="decimal"/>
      <w:lvlText w:val="%1."/>
      <w:lvlJc w:val="left"/>
      <w:pPr>
        <w:ind w:left="1353" w:hanging="360"/>
      </w:pPr>
      <w:rPr>
        <w:rFonts w:ascii="Arial" w:hAnsi="Arial" w:cs="Arial" w:hint="default"/>
        <w:color w:val="202124"/>
        <w:sz w:val="22"/>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5EE07EDA"/>
    <w:multiLevelType w:val="hybridMultilevel"/>
    <w:tmpl w:val="009CD80C"/>
    <w:lvl w:ilvl="0" w:tplc="E370BC0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D1148"/>
    <w:multiLevelType w:val="hybridMultilevel"/>
    <w:tmpl w:val="9684C414"/>
    <w:lvl w:ilvl="0" w:tplc="E370BC0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30A3A"/>
    <w:multiLevelType w:val="hybridMultilevel"/>
    <w:tmpl w:val="2550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47797B"/>
    <w:multiLevelType w:val="hybridMultilevel"/>
    <w:tmpl w:val="009CD80C"/>
    <w:lvl w:ilvl="0" w:tplc="E370BC0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746D2"/>
    <w:multiLevelType w:val="hybridMultilevel"/>
    <w:tmpl w:val="8B70D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A340A"/>
    <w:multiLevelType w:val="hybridMultilevel"/>
    <w:tmpl w:val="33CEE8A0"/>
    <w:lvl w:ilvl="0" w:tplc="F6FA7F42">
      <w:start w:val="1"/>
      <w:numFmt w:val="upperLetter"/>
      <w:lvlText w:val="%1."/>
      <w:lvlJc w:val="left"/>
      <w:pPr>
        <w:ind w:left="534" w:hanging="293"/>
      </w:pPr>
      <w:rPr>
        <w:rFonts w:ascii="Times New Roman" w:eastAsia="Times New Roman" w:hAnsi="Times New Roman" w:cs="Times New Roman" w:hint="default"/>
        <w:b/>
        <w:bCs/>
        <w:w w:val="99"/>
        <w:sz w:val="24"/>
        <w:szCs w:val="24"/>
        <w:lang w:val="id" w:eastAsia="en-US" w:bidi="ar-SA"/>
      </w:rPr>
    </w:lvl>
    <w:lvl w:ilvl="1" w:tplc="72A002BC">
      <w:start w:val="1"/>
      <w:numFmt w:val="decimal"/>
      <w:lvlText w:val="%2)"/>
      <w:lvlJc w:val="left"/>
      <w:pPr>
        <w:ind w:left="961" w:hanging="360"/>
      </w:pPr>
      <w:rPr>
        <w:rFonts w:ascii="Times New Roman" w:eastAsia="Times New Roman" w:hAnsi="Times New Roman" w:cs="Times New Roman" w:hint="default"/>
        <w:spacing w:val="-20"/>
        <w:w w:val="99"/>
        <w:sz w:val="24"/>
        <w:szCs w:val="24"/>
        <w:lang w:val="id" w:eastAsia="en-US" w:bidi="ar-SA"/>
      </w:rPr>
    </w:lvl>
    <w:lvl w:ilvl="2" w:tplc="45D205B6">
      <w:numFmt w:val="bullet"/>
      <w:lvlText w:val="•"/>
      <w:lvlJc w:val="left"/>
      <w:pPr>
        <w:ind w:left="1851" w:hanging="360"/>
      </w:pPr>
      <w:rPr>
        <w:rFonts w:hint="default"/>
        <w:lang w:val="id" w:eastAsia="en-US" w:bidi="ar-SA"/>
      </w:rPr>
    </w:lvl>
    <w:lvl w:ilvl="3" w:tplc="8AE04672">
      <w:numFmt w:val="bullet"/>
      <w:lvlText w:val="•"/>
      <w:lvlJc w:val="left"/>
      <w:pPr>
        <w:ind w:left="2743" w:hanging="360"/>
      </w:pPr>
      <w:rPr>
        <w:rFonts w:hint="default"/>
        <w:lang w:val="id" w:eastAsia="en-US" w:bidi="ar-SA"/>
      </w:rPr>
    </w:lvl>
    <w:lvl w:ilvl="4" w:tplc="087281C8">
      <w:numFmt w:val="bullet"/>
      <w:lvlText w:val="•"/>
      <w:lvlJc w:val="left"/>
      <w:pPr>
        <w:ind w:left="3635" w:hanging="360"/>
      </w:pPr>
      <w:rPr>
        <w:rFonts w:hint="default"/>
        <w:lang w:val="id" w:eastAsia="en-US" w:bidi="ar-SA"/>
      </w:rPr>
    </w:lvl>
    <w:lvl w:ilvl="5" w:tplc="3B709F34">
      <w:numFmt w:val="bullet"/>
      <w:lvlText w:val="•"/>
      <w:lvlJc w:val="left"/>
      <w:pPr>
        <w:ind w:left="4527" w:hanging="360"/>
      </w:pPr>
      <w:rPr>
        <w:rFonts w:hint="default"/>
        <w:lang w:val="id" w:eastAsia="en-US" w:bidi="ar-SA"/>
      </w:rPr>
    </w:lvl>
    <w:lvl w:ilvl="6" w:tplc="10D8A4E6">
      <w:numFmt w:val="bullet"/>
      <w:lvlText w:val="•"/>
      <w:lvlJc w:val="left"/>
      <w:pPr>
        <w:ind w:left="5419" w:hanging="360"/>
      </w:pPr>
      <w:rPr>
        <w:rFonts w:hint="default"/>
        <w:lang w:val="id" w:eastAsia="en-US" w:bidi="ar-SA"/>
      </w:rPr>
    </w:lvl>
    <w:lvl w:ilvl="7" w:tplc="B88A4008">
      <w:numFmt w:val="bullet"/>
      <w:lvlText w:val="•"/>
      <w:lvlJc w:val="left"/>
      <w:pPr>
        <w:ind w:left="6311" w:hanging="360"/>
      </w:pPr>
      <w:rPr>
        <w:rFonts w:hint="default"/>
        <w:lang w:val="id" w:eastAsia="en-US" w:bidi="ar-SA"/>
      </w:rPr>
    </w:lvl>
    <w:lvl w:ilvl="8" w:tplc="F0220C22">
      <w:numFmt w:val="bullet"/>
      <w:lvlText w:val="•"/>
      <w:lvlJc w:val="left"/>
      <w:pPr>
        <w:ind w:left="7203" w:hanging="360"/>
      </w:pPr>
      <w:rPr>
        <w:rFonts w:hint="default"/>
        <w:lang w:val="id" w:eastAsia="en-US" w:bidi="ar-SA"/>
      </w:rPr>
    </w:lvl>
  </w:abstractNum>
  <w:abstractNum w:abstractNumId="32">
    <w:nsid w:val="791C065B"/>
    <w:multiLevelType w:val="hybridMultilevel"/>
    <w:tmpl w:val="092E8C02"/>
    <w:lvl w:ilvl="0" w:tplc="E370BC0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75653"/>
    <w:multiLevelType w:val="hybridMultilevel"/>
    <w:tmpl w:val="DBDC39DA"/>
    <w:lvl w:ilvl="0" w:tplc="E370BC0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804EB2"/>
    <w:multiLevelType w:val="hybridMultilevel"/>
    <w:tmpl w:val="81785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42766"/>
    <w:multiLevelType w:val="hybridMultilevel"/>
    <w:tmpl w:val="84E6CD8A"/>
    <w:lvl w:ilvl="0" w:tplc="C6B22336">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2"/>
  </w:num>
  <w:num w:numId="2">
    <w:abstractNumId w:val="9"/>
  </w:num>
  <w:num w:numId="3">
    <w:abstractNumId w:val="22"/>
  </w:num>
  <w:num w:numId="4">
    <w:abstractNumId w:val="31"/>
  </w:num>
  <w:num w:numId="5">
    <w:abstractNumId w:val="20"/>
  </w:num>
  <w:num w:numId="6">
    <w:abstractNumId w:val="34"/>
  </w:num>
  <w:num w:numId="7">
    <w:abstractNumId w:val="17"/>
  </w:num>
  <w:num w:numId="8">
    <w:abstractNumId w:val="6"/>
  </w:num>
  <w:num w:numId="9">
    <w:abstractNumId w:val="3"/>
  </w:num>
  <w:num w:numId="10">
    <w:abstractNumId w:val="8"/>
  </w:num>
  <w:num w:numId="11">
    <w:abstractNumId w:val="2"/>
  </w:num>
  <w:num w:numId="12">
    <w:abstractNumId w:val="5"/>
  </w:num>
  <w:num w:numId="13">
    <w:abstractNumId w:val="35"/>
  </w:num>
  <w:num w:numId="14">
    <w:abstractNumId w:val="0"/>
  </w:num>
  <w:num w:numId="15">
    <w:abstractNumId w:val="7"/>
  </w:num>
  <w:num w:numId="16">
    <w:abstractNumId w:val="25"/>
  </w:num>
  <w:num w:numId="17">
    <w:abstractNumId w:val="16"/>
  </w:num>
  <w:num w:numId="18">
    <w:abstractNumId w:val="23"/>
  </w:num>
  <w:num w:numId="19">
    <w:abstractNumId w:val="18"/>
  </w:num>
  <w:num w:numId="20">
    <w:abstractNumId w:val="10"/>
  </w:num>
  <w:num w:numId="21">
    <w:abstractNumId w:val="14"/>
  </w:num>
  <w:num w:numId="22">
    <w:abstractNumId w:val="15"/>
  </w:num>
  <w:num w:numId="23">
    <w:abstractNumId w:val="19"/>
  </w:num>
  <w:num w:numId="24">
    <w:abstractNumId w:val="13"/>
  </w:num>
  <w:num w:numId="25">
    <w:abstractNumId w:val="27"/>
  </w:num>
  <w:num w:numId="26">
    <w:abstractNumId w:val="29"/>
  </w:num>
  <w:num w:numId="27">
    <w:abstractNumId w:val="26"/>
  </w:num>
  <w:num w:numId="28">
    <w:abstractNumId w:val="32"/>
  </w:num>
  <w:num w:numId="29">
    <w:abstractNumId w:val="21"/>
  </w:num>
  <w:num w:numId="30">
    <w:abstractNumId w:val="28"/>
  </w:num>
  <w:num w:numId="31">
    <w:abstractNumId w:val="4"/>
  </w:num>
  <w:num w:numId="32">
    <w:abstractNumId w:val="1"/>
  </w:num>
  <w:num w:numId="33">
    <w:abstractNumId w:val="11"/>
  </w:num>
  <w:num w:numId="34">
    <w:abstractNumId w:val="33"/>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41"/>
    <w:rsid w:val="00025135"/>
    <w:rsid w:val="000342CE"/>
    <w:rsid w:val="00092A9E"/>
    <w:rsid w:val="000F1434"/>
    <w:rsid w:val="00115B3F"/>
    <w:rsid w:val="001B5E4E"/>
    <w:rsid w:val="001D5F72"/>
    <w:rsid w:val="00224660"/>
    <w:rsid w:val="00243D27"/>
    <w:rsid w:val="0028639D"/>
    <w:rsid w:val="002B4141"/>
    <w:rsid w:val="003106E5"/>
    <w:rsid w:val="003440B2"/>
    <w:rsid w:val="003521BD"/>
    <w:rsid w:val="003A4668"/>
    <w:rsid w:val="00435FFB"/>
    <w:rsid w:val="00537A75"/>
    <w:rsid w:val="00543D16"/>
    <w:rsid w:val="00552260"/>
    <w:rsid w:val="00590278"/>
    <w:rsid w:val="00590E76"/>
    <w:rsid w:val="00654D6E"/>
    <w:rsid w:val="006F2148"/>
    <w:rsid w:val="007760A2"/>
    <w:rsid w:val="00783C10"/>
    <w:rsid w:val="007B5116"/>
    <w:rsid w:val="007D5267"/>
    <w:rsid w:val="00862E98"/>
    <w:rsid w:val="0088504B"/>
    <w:rsid w:val="008F34D3"/>
    <w:rsid w:val="00945A7D"/>
    <w:rsid w:val="009548D7"/>
    <w:rsid w:val="00973443"/>
    <w:rsid w:val="009868EC"/>
    <w:rsid w:val="009E0910"/>
    <w:rsid w:val="00A25FA2"/>
    <w:rsid w:val="00A75361"/>
    <w:rsid w:val="00A81653"/>
    <w:rsid w:val="00AC680B"/>
    <w:rsid w:val="00AD6153"/>
    <w:rsid w:val="00BB7AB1"/>
    <w:rsid w:val="00C0684E"/>
    <w:rsid w:val="00C3519C"/>
    <w:rsid w:val="00CE23E5"/>
    <w:rsid w:val="00D03691"/>
    <w:rsid w:val="00DA0F7D"/>
    <w:rsid w:val="00DA7642"/>
    <w:rsid w:val="00DB207B"/>
    <w:rsid w:val="00DE1A0C"/>
    <w:rsid w:val="00E63BFD"/>
    <w:rsid w:val="00EA530D"/>
    <w:rsid w:val="00ED08B9"/>
    <w:rsid w:val="00F6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numPr>
        <w:numId w:val="1"/>
      </w:numPr>
      <w:spacing w:before="240" w:after="80"/>
      <w:ind w:left="-1" w:hanging="1"/>
      <w:jc w:val="center"/>
    </w:pPr>
    <w:rPr>
      <w:smallCaps/>
      <w:kern w:val="28"/>
    </w:rPr>
  </w:style>
  <w:style w:type="paragraph" w:styleId="Heading2">
    <w:name w:val="heading 2"/>
    <w:basedOn w:val="Normal"/>
    <w:next w:val="Normal"/>
    <w:pPr>
      <w:keepNext/>
      <w:numPr>
        <w:ilvl w:val="1"/>
        <w:numId w:val="1"/>
      </w:numPr>
      <w:spacing w:before="120" w:after="60"/>
      <w:ind w:left="-1" w:hanging="1"/>
      <w:outlineLvl w:val="1"/>
    </w:pPr>
    <w:rPr>
      <w:i/>
      <w:iCs/>
    </w:rPr>
  </w:style>
  <w:style w:type="paragraph" w:styleId="Heading3">
    <w:name w:val="heading 3"/>
    <w:basedOn w:val="Normal"/>
    <w:next w:val="Normal"/>
    <w:pPr>
      <w:keepNext/>
      <w:numPr>
        <w:ilvl w:val="2"/>
        <w:numId w:val="1"/>
      </w:numPr>
      <w:ind w:left="-1" w:hanging="1"/>
      <w:outlineLvl w:val="2"/>
    </w:pPr>
    <w:rPr>
      <w:i/>
      <w:iCs/>
    </w:rPr>
  </w:style>
  <w:style w:type="paragraph" w:styleId="Heading4">
    <w:name w:val="heading 4"/>
    <w:basedOn w:val="Normal"/>
    <w:next w:val="Normal"/>
    <w:pPr>
      <w:keepNext/>
      <w:numPr>
        <w:ilvl w:val="3"/>
        <w:numId w:val="1"/>
      </w:numPr>
      <w:spacing w:before="240" w:after="60"/>
      <w:ind w:left="-1" w:hanging="1"/>
      <w:outlineLvl w:val="3"/>
    </w:pPr>
    <w:rPr>
      <w:i/>
      <w:iCs/>
      <w:sz w:val="18"/>
      <w:szCs w:val="18"/>
    </w:rPr>
  </w:style>
  <w:style w:type="paragraph" w:styleId="Heading5">
    <w:name w:val="heading 5"/>
    <w:basedOn w:val="Normal"/>
    <w:next w:val="Normal"/>
    <w:pPr>
      <w:numPr>
        <w:ilvl w:val="4"/>
        <w:numId w:val="1"/>
      </w:numPr>
      <w:spacing w:before="240" w:after="60"/>
      <w:ind w:left="-1" w:hanging="1"/>
      <w:outlineLvl w:val="4"/>
    </w:pPr>
    <w:rPr>
      <w:sz w:val="18"/>
      <w:szCs w:val="18"/>
    </w:rPr>
  </w:style>
  <w:style w:type="paragraph" w:styleId="Heading6">
    <w:name w:val="heading 6"/>
    <w:basedOn w:val="Normal"/>
    <w:next w:val="Normal"/>
    <w:pPr>
      <w:numPr>
        <w:ilvl w:val="5"/>
        <w:numId w:val="1"/>
      </w:numPr>
      <w:spacing w:before="240" w:after="60"/>
      <w:ind w:left="-1" w:hanging="1"/>
      <w:outlineLvl w:val="5"/>
    </w:pPr>
    <w:rPr>
      <w:i/>
      <w:iCs/>
      <w:sz w:val="16"/>
      <w:szCs w:val="16"/>
    </w:rPr>
  </w:style>
  <w:style w:type="paragraph" w:styleId="Heading7">
    <w:name w:val="heading 7"/>
    <w:basedOn w:val="Normal"/>
    <w:next w:val="Normal"/>
    <w:pPr>
      <w:numPr>
        <w:ilvl w:val="6"/>
        <w:numId w:val="1"/>
      </w:numPr>
      <w:spacing w:before="240" w:after="60"/>
      <w:ind w:left="-1" w:hanging="1"/>
      <w:outlineLvl w:val="6"/>
    </w:pPr>
    <w:rPr>
      <w:sz w:val="16"/>
      <w:szCs w:val="16"/>
    </w:rPr>
  </w:style>
  <w:style w:type="paragraph" w:styleId="Heading8">
    <w:name w:val="heading 8"/>
    <w:basedOn w:val="Normal"/>
    <w:next w:val="Normal"/>
    <w:pPr>
      <w:numPr>
        <w:ilvl w:val="7"/>
        <w:numId w:val="1"/>
      </w:numPr>
      <w:spacing w:before="240" w:after="60"/>
      <w:ind w:left="-1" w:hanging="1"/>
      <w:outlineLvl w:val="7"/>
    </w:pPr>
    <w:rPr>
      <w:i/>
      <w:iCs/>
      <w:sz w:val="16"/>
      <w:szCs w:val="16"/>
    </w:rPr>
  </w:style>
  <w:style w:type="paragraph" w:styleId="Heading9">
    <w:name w:val="heading 9"/>
    <w:basedOn w:val="Normal"/>
    <w:next w:val="Normal"/>
    <w:pPr>
      <w:numPr>
        <w:ilvl w:val="8"/>
        <w:numId w:val="1"/>
      </w:numPr>
      <w:spacing w:before="240" w:after="60"/>
      <w:ind w:left="-1" w:hanging="1"/>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framePr w:w="9360" w:hSpace="187" w:vSpace="187" w:wrap="notBeside" w:vAnchor="text" w:hAnchor="text"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text" w:xAlign="center" w:y="1"/>
      <w:spacing w:after="320"/>
      <w:jc w:val="center"/>
    </w:pPr>
    <w:rPr>
      <w:sz w:val="22"/>
      <w:szCs w:val="22"/>
    </w:rPr>
  </w:style>
  <w:style w:type="character" w:customStyle="1" w:styleId="MemberType">
    <w:name w:val="MemberType"/>
    <w:rPr>
      <w:rFonts w:ascii="Times New Roman" w:hAnsi="Times New Roman" w:cs="Times New Roman"/>
      <w:i/>
      <w:iCs/>
      <w:w w:val="100"/>
      <w:position w:val="-1"/>
      <w:sz w:val="22"/>
      <w:szCs w:val="22"/>
      <w:effect w:val="none"/>
      <w:vertAlign w:val="baseline"/>
      <w:cs w:val="0"/>
      <w:em w:val="none"/>
    </w:rPr>
  </w:style>
  <w:style w:type="paragraph" w:styleId="FootnoteText">
    <w:name w:val="footnote text"/>
    <w:basedOn w:val="Normal"/>
    <w:pPr>
      <w:ind w:firstLine="202"/>
      <w:jc w:val="both"/>
    </w:pPr>
    <w:rPr>
      <w:sz w:val="16"/>
      <w:szCs w:val="16"/>
    </w:rPr>
  </w:style>
  <w:style w:type="paragraph" w:customStyle="1" w:styleId="References">
    <w:name w:val="References"/>
    <w:basedOn w:val="Normal"/>
    <w:pPr>
      <w:numPr>
        <w:numId w:val="2"/>
      </w:numPr>
      <w:ind w:left="-1" w:hanging="1"/>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uiPriority w:val="99"/>
    <w:rPr>
      <w:w w:val="100"/>
      <w:position w:val="-1"/>
      <w:effect w:val="none"/>
      <w:vertAlign w:val="superscript"/>
      <w:cs w:val="0"/>
      <w:em w:val="none"/>
    </w:rPr>
  </w:style>
  <w:style w:type="paragraph" w:styleId="Footer">
    <w:name w:val="footer"/>
    <w:basedOn w:val="Normal"/>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ind w:leftChars="-1" w:left="-1" w:hangingChars="1" w:hanging="1"/>
    </w:pPr>
  </w:style>
  <w:style w:type="paragraph" w:styleId="Header">
    <w:name w:val="header"/>
    <w:basedOn w:val="Normal"/>
  </w:style>
  <w:style w:type="paragraph" w:customStyle="1" w:styleId="Equation">
    <w:name w:val="Equation"/>
    <w:basedOn w:val="Normal"/>
    <w:next w:val="Normal"/>
    <w:pPr>
      <w:widowControl w:val="0"/>
      <w:spacing w:line="252" w:lineRule="auto"/>
      <w:jc w:val="both"/>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ind w:left="630" w:hanging="630"/>
    </w:pPr>
    <w:rPr>
      <w:szCs w:val="24"/>
    </w:rPr>
  </w:style>
  <w:style w:type="paragraph" w:styleId="DocumentMap">
    <w:name w:val="Document Map"/>
    <w:basedOn w:val="Normal"/>
    <w:pPr>
      <w:shd w:val="clear" w:color="auto" w:fill="000080"/>
    </w:pPr>
    <w:rPr>
      <w:rFonts w:ascii="Tahoma" w:hAnsi="Tahoma" w:cs="Tahoma"/>
    </w:rPr>
  </w:style>
  <w:style w:type="paragraph" w:customStyle="1" w:styleId="Pa0">
    <w:name w:val="Pa0"/>
    <w:basedOn w:val="Normal"/>
    <w:next w:val="Normal"/>
    <w:pPr>
      <w:widowControl w:val="0"/>
      <w:adjustRightInd w:val="0"/>
      <w:spacing w:line="241" w:lineRule="atLeast"/>
    </w:pPr>
    <w:rPr>
      <w:rFonts w:ascii="Baskerville" w:hAnsi="Baskerville"/>
      <w:sz w:val="24"/>
      <w:szCs w:val="24"/>
    </w:rPr>
  </w:style>
  <w:style w:type="character" w:customStyle="1" w:styleId="A5">
    <w:name w:val="A5"/>
    <w:rPr>
      <w:color w:val="00529F"/>
      <w:w w:val="100"/>
      <w:position w:val="-1"/>
      <w:sz w:val="20"/>
      <w:szCs w:val="20"/>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MediumGrid11">
    <w:name w:val="Medium Grid 11"/>
    <w:rPr>
      <w:color w:val="808080"/>
      <w:w w:val="100"/>
      <w:position w:val="-1"/>
      <w:effect w:val="none"/>
      <w:vertAlign w:val="baseline"/>
      <w:cs w:val="0"/>
      <w:em w:val="none"/>
    </w:rPr>
  </w:style>
  <w:style w:type="paragraph" w:customStyle="1" w:styleId="ParagraphStyle1">
    <w:name w:val="Paragraph Style 1"/>
    <w:basedOn w:val="Normal"/>
    <w:pPr>
      <w:widowControl w:val="0"/>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rPr>
      <w:rFonts w:ascii="Verdana" w:hAnsi="Verdana" w:cs="Verdana"/>
      <w:color w:val="000000"/>
      <w:w w:val="100"/>
      <w:position w:val="-1"/>
      <w:sz w:val="22"/>
      <w:szCs w:val="22"/>
      <w:effect w:val="none"/>
      <w:vertAlign w:val="baseline"/>
      <w:cs w:val="0"/>
      <w:em w:val="none"/>
    </w:rPr>
  </w:style>
  <w:style w:type="character" w:customStyle="1" w:styleId="bodytype">
    <w:name w:val="body type"/>
    <w:rPr>
      <w:rFonts w:ascii="Formata-Regular" w:hAnsi="Formata-Regular" w:cs="Formata-Regular"/>
      <w:color w:val="000000"/>
      <w:w w:val="100"/>
      <w:position w:val="-1"/>
      <w:sz w:val="22"/>
      <w:szCs w:val="22"/>
      <w:effect w:val="none"/>
      <w:vertAlign w:val="baseline"/>
      <w:cs w:val="0"/>
      <w:em w:val="none"/>
    </w:rPr>
  </w:style>
  <w:style w:type="paragraph" w:customStyle="1" w:styleId="Style1">
    <w:name w:val="Style1"/>
    <w:basedOn w:val="ReferenceHead"/>
  </w:style>
  <w:style w:type="character" w:customStyle="1" w:styleId="Heading1Char">
    <w:name w:val="Heading 1 Char"/>
    <w:rPr>
      <w:smallCaps/>
      <w:w w:val="100"/>
      <w:kern w:val="28"/>
      <w:position w:val="-1"/>
      <w:effect w:val="none"/>
      <w:vertAlign w:val="baseline"/>
      <w:cs w:val="0"/>
      <w:em w:val="none"/>
    </w:rPr>
  </w:style>
  <w:style w:type="character" w:customStyle="1" w:styleId="ReferenceHeadChar">
    <w:name w:val="Reference Head Char"/>
    <w:rPr>
      <w:smallCaps/>
      <w:w w:val="100"/>
      <w:kern w:val="28"/>
      <w:position w:val="-1"/>
      <w:effect w:val="none"/>
      <w:vertAlign w:val="baseline"/>
      <w:cs w:val="0"/>
      <w:em w:val="none"/>
    </w:rPr>
  </w:style>
  <w:style w:type="character" w:customStyle="1" w:styleId="Style1Char">
    <w:name w:val="Style1 Char"/>
    <w:rPr>
      <w:smallCaps/>
      <w:w w:val="100"/>
      <w:kern w:val="28"/>
      <w:position w:val="-1"/>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character" w:customStyle="1" w:styleId="BodyText2">
    <w:name w:val="Body Text2"/>
    <w:rPr>
      <w:rFonts w:ascii="Verdana" w:hAnsi="Verdana" w:cs="Verdana"/>
      <w:color w:val="000000"/>
      <w:w w:val="100"/>
      <w:position w:val="-1"/>
      <w:sz w:val="22"/>
      <w:szCs w:val="22"/>
      <w:effect w:val="none"/>
      <w:vertAlign w:val="baseline"/>
      <w:cs w:val="0"/>
      <w:em w:val="none"/>
    </w:rPr>
  </w:style>
  <w:style w:type="character" w:customStyle="1" w:styleId="Heading2Char">
    <w:name w:val="Heading 2 Char"/>
    <w:rPr>
      <w:i/>
      <w:iCs/>
      <w:w w:val="100"/>
      <w:position w:val="-1"/>
      <w:effect w:val="none"/>
      <w:vertAlign w:val="baseline"/>
      <w:cs w:val="0"/>
      <w:em w:val="none"/>
    </w:rPr>
  </w:style>
  <w:style w:type="paragraph" w:customStyle="1" w:styleId="TextL-MAG">
    <w:name w:val="Text L-MAG"/>
    <w:basedOn w:val="Normal"/>
    <w:pPr>
      <w:widowControl w:val="0"/>
      <w:spacing w:line="276" w:lineRule="auto"/>
      <w:ind w:firstLine="360"/>
      <w:jc w:val="both"/>
    </w:pPr>
    <w:rPr>
      <w:rFonts w:ascii="Arial" w:eastAsia="MS Mincho" w:hAnsi="Arial"/>
      <w:sz w:val="18"/>
      <w:szCs w:val="22"/>
      <w:lang w:eastAsia="ja-JP"/>
    </w:rPr>
  </w:style>
  <w:style w:type="character" w:customStyle="1" w:styleId="TextL-MAGChar">
    <w:name w:val="Text L-MAG Char"/>
    <w:rPr>
      <w:rFonts w:ascii="Arial" w:eastAsia="MS Mincho" w:hAnsi="Arial"/>
      <w:w w:val="100"/>
      <w:position w:val="-1"/>
      <w:sz w:val="18"/>
      <w:szCs w:val="22"/>
      <w:effect w:val="none"/>
      <w:vertAlign w:val="baseline"/>
      <w:cs w:val="0"/>
      <w:em w:val="none"/>
      <w:lang w:eastAsia="ja-JP"/>
    </w:rPr>
  </w:style>
  <w:style w:type="character" w:customStyle="1" w:styleId="FooterChar">
    <w:name w:val="Footer Char"/>
    <w:basedOn w:val="DefaultParagraphFont"/>
    <w:rPr>
      <w:w w:val="100"/>
      <w:position w:val="-1"/>
      <w:effect w:val="none"/>
      <w:vertAlign w:val="baseline"/>
      <w:cs w:val="0"/>
      <w:em w:val="none"/>
    </w:rPr>
  </w:style>
  <w:style w:type="character" w:customStyle="1" w:styleId="FootnoteTextChar">
    <w:name w:val="Footnote Text Char"/>
    <w:rPr>
      <w:w w:val="100"/>
      <w:position w:val="-1"/>
      <w:sz w:val="16"/>
      <w:szCs w:val="16"/>
      <w:effect w:val="none"/>
      <w:vertAlign w:val="baseline"/>
      <w:cs w:val="0"/>
      <w:em w:val="none"/>
    </w:rPr>
  </w:style>
  <w:style w:type="character" w:customStyle="1" w:styleId="BodyTextIndentChar">
    <w:name w:val="Body Text Indent Char"/>
    <w:rPr>
      <w:w w:val="100"/>
      <w:position w:val="-1"/>
      <w:szCs w:val="24"/>
      <w:effect w:val="none"/>
      <w:vertAlign w:val="baseline"/>
      <w:cs w:val="0"/>
      <w:em w:val="none"/>
    </w:rPr>
  </w:style>
  <w:style w:type="character" w:customStyle="1" w:styleId="m5113501246024331607m-6864882937387638336gmail-il">
    <w:name w:val="m_5113501246024331607m_-6864882937387638336gmail-il"/>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contextualSpacing/>
    </w:pPr>
  </w:style>
  <w:style w:type="character" w:customStyle="1" w:styleId="apple-converted-space">
    <w:name w:val="apple-converted-space"/>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List Paragraph1"/>
    <w:basedOn w:val="Normal"/>
    <w:uiPriority w:val="34"/>
    <w:qFormat/>
    <w:pPr>
      <w:ind w:left="720"/>
      <w:contextualSpacing/>
    </w:pPr>
  </w:style>
  <w:style w:type="character" w:customStyle="1" w:styleId="ListParagraphChar">
    <w:name w:val="List Paragraph Char"/>
    <w:aliases w:val="Body of text Char,List Paragraph1 Char"/>
    <w:basedOn w:val="DefaultParagraphFont"/>
    <w:uiPriority w:val="34"/>
    <w:rPr>
      <w:w w:val="100"/>
      <w:position w:val="-1"/>
      <w:effect w:val="none"/>
      <w:vertAlign w:val="baseline"/>
      <w:cs w:val="0"/>
      <w:em w:val="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w w:val="100"/>
      <w:position w:val="-1"/>
      <w:effect w:val="none"/>
      <w:vertAlign w:val="baseline"/>
      <w:cs w:val="0"/>
      <w:em w:val="none"/>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
    <w:name w:val="Body Text"/>
    <w:basedOn w:val="Normal"/>
    <w:pPr>
      <w:spacing w:after="120"/>
    </w:pPr>
    <w:rPr>
      <w:sz w:val="24"/>
      <w:szCs w:val="24"/>
    </w:rPr>
  </w:style>
  <w:style w:type="character" w:customStyle="1" w:styleId="BodyTextChar">
    <w:name w:val="Body Text Char"/>
    <w:rPr>
      <w:w w:val="100"/>
      <w:position w:val="-1"/>
      <w:sz w:val="24"/>
      <w:szCs w:val="24"/>
      <w:effect w:val="none"/>
      <w:vertAlign w:val="baseline"/>
      <w:cs w:val="0"/>
      <w:em w:val="none"/>
    </w:rPr>
  </w:style>
  <w:style w:type="paragraph" w:customStyle="1" w:styleId="yange2">
    <w:name w:val="yange2"/>
    <w:basedOn w:val="Normal"/>
    <w:pPr>
      <w:numPr>
        <w:numId w:val="3"/>
      </w:numPr>
      <w:ind w:left="-1" w:hanging="1"/>
      <w:jc w:val="both"/>
    </w:pPr>
    <w:rPr>
      <w:rFonts w:ascii="Arial" w:hAnsi="Arial" w:cs="Arial"/>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6F2148"/>
    <w:rPr>
      <w:b/>
      <w:bCs/>
    </w:rPr>
  </w:style>
  <w:style w:type="paragraph" w:styleId="HTMLPreformatted">
    <w:name w:val="HTML Preformatted"/>
    <w:basedOn w:val="Normal"/>
    <w:link w:val="HTMLPreformattedChar"/>
    <w:uiPriority w:val="99"/>
    <w:unhideWhenUsed/>
    <w:rsid w:val="0054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position w:val="0"/>
      <w:lang w:val="id-ID" w:eastAsia="id-ID"/>
    </w:rPr>
  </w:style>
  <w:style w:type="character" w:customStyle="1" w:styleId="HTMLPreformattedChar">
    <w:name w:val="HTML Preformatted Char"/>
    <w:basedOn w:val="DefaultParagraphFont"/>
    <w:link w:val="HTMLPreformatted"/>
    <w:uiPriority w:val="99"/>
    <w:rsid w:val="00543D16"/>
    <w:rPr>
      <w:rFonts w:ascii="Courier New" w:hAnsi="Courier New" w:cs="Courier New"/>
      <w:lang w:val="id-ID" w:eastAsia="id-ID"/>
    </w:rPr>
  </w:style>
  <w:style w:type="character" w:customStyle="1" w:styleId="y2iqfc">
    <w:name w:val="y2iqfc"/>
    <w:basedOn w:val="DefaultParagraphFont"/>
    <w:rsid w:val="00543D16"/>
  </w:style>
  <w:style w:type="character" w:customStyle="1" w:styleId="UnresolvedMention">
    <w:name w:val="Unresolved Mention"/>
    <w:basedOn w:val="DefaultParagraphFont"/>
    <w:uiPriority w:val="99"/>
    <w:semiHidden/>
    <w:unhideWhenUsed/>
    <w:rsid w:val="000342CE"/>
    <w:rPr>
      <w:color w:val="605E5C"/>
      <w:shd w:val="clear" w:color="auto" w:fill="E1DFDD"/>
    </w:rPr>
  </w:style>
  <w:style w:type="character" w:customStyle="1" w:styleId="markedcontent">
    <w:name w:val="markedcontent"/>
    <w:basedOn w:val="DefaultParagraphFont"/>
    <w:rsid w:val="00552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numPr>
        <w:numId w:val="1"/>
      </w:numPr>
      <w:spacing w:before="240" w:after="80"/>
      <w:ind w:left="-1" w:hanging="1"/>
      <w:jc w:val="center"/>
    </w:pPr>
    <w:rPr>
      <w:smallCaps/>
      <w:kern w:val="28"/>
    </w:rPr>
  </w:style>
  <w:style w:type="paragraph" w:styleId="Heading2">
    <w:name w:val="heading 2"/>
    <w:basedOn w:val="Normal"/>
    <w:next w:val="Normal"/>
    <w:pPr>
      <w:keepNext/>
      <w:numPr>
        <w:ilvl w:val="1"/>
        <w:numId w:val="1"/>
      </w:numPr>
      <w:spacing w:before="120" w:after="60"/>
      <w:ind w:left="-1" w:hanging="1"/>
      <w:outlineLvl w:val="1"/>
    </w:pPr>
    <w:rPr>
      <w:i/>
      <w:iCs/>
    </w:rPr>
  </w:style>
  <w:style w:type="paragraph" w:styleId="Heading3">
    <w:name w:val="heading 3"/>
    <w:basedOn w:val="Normal"/>
    <w:next w:val="Normal"/>
    <w:pPr>
      <w:keepNext/>
      <w:numPr>
        <w:ilvl w:val="2"/>
        <w:numId w:val="1"/>
      </w:numPr>
      <w:ind w:left="-1" w:hanging="1"/>
      <w:outlineLvl w:val="2"/>
    </w:pPr>
    <w:rPr>
      <w:i/>
      <w:iCs/>
    </w:rPr>
  </w:style>
  <w:style w:type="paragraph" w:styleId="Heading4">
    <w:name w:val="heading 4"/>
    <w:basedOn w:val="Normal"/>
    <w:next w:val="Normal"/>
    <w:pPr>
      <w:keepNext/>
      <w:numPr>
        <w:ilvl w:val="3"/>
        <w:numId w:val="1"/>
      </w:numPr>
      <w:spacing w:before="240" w:after="60"/>
      <w:ind w:left="-1" w:hanging="1"/>
      <w:outlineLvl w:val="3"/>
    </w:pPr>
    <w:rPr>
      <w:i/>
      <w:iCs/>
      <w:sz w:val="18"/>
      <w:szCs w:val="18"/>
    </w:rPr>
  </w:style>
  <w:style w:type="paragraph" w:styleId="Heading5">
    <w:name w:val="heading 5"/>
    <w:basedOn w:val="Normal"/>
    <w:next w:val="Normal"/>
    <w:pPr>
      <w:numPr>
        <w:ilvl w:val="4"/>
        <w:numId w:val="1"/>
      </w:numPr>
      <w:spacing w:before="240" w:after="60"/>
      <w:ind w:left="-1" w:hanging="1"/>
      <w:outlineLvl w:val="4"/>
    </w:pPr>
    <w:rPr>
      <w:sz w:val="18"/>
      <w:szCs w:val="18"/>
    </w:rPr>
  </w:style>
  <w:style w:type="paragraph" w:styleId="Heading6">
    <w:name w:val="heading 6"/>
    <w:basedOn w:val="Normal"/>
    <w:next w:val="Normal"/>
    <w:pPr>
      <w:numPr>
        <w:ilvl w:val="5"/>
        <w:numId w:val="1"/>
      </w:numPr>
      <w:spacing w:before="240" w:after="60"/>
      <w:ind w:left="-1" w:hanging="1"/>
      <w:outlineLvl w:val="5"/>
    </w:pPr>
    <w:rPr>
      <w:i/>
      <w:iCs/>
      <w:sz w:val="16"/>
      <w:szCs w:val="16"/>
    </w:rPr>
  </w:style>
  <w:style w:type="paragraph" w:styleId="Heading7">
    <w:name w:val="heading 7"/>
    <w:basedOn w:val="Normal"/>
    <w:next w:val="Normal"/>
    <w:pPr>
      <w:numPr>
        <w:ilvl w:val="6"/>
        <w:numId w:val="1"/>
      </w:numPr>
      <w:spacing w:before="240" w:after="60"/>
      <w:ind w:left="-1" w:hanging="1"/>
      <w:outlineLvl w:val="6"/>
    </w:pPr>
    <w:rPr>
      <w:sz w:val="16"/>
      <w:szCs w:val="16"/>
    </w:rPr>
  </w:style>
  <w:style w:type="paragraph" w:styleId="Heading8">
    <w:name w:val="heading 8"/>
    <w:basedOn w:val="Normal"/>
    <w:next w:val="Normal"/>
    <w:pPr>
      <w:numPr>
        <w:ilvl w:val="7"/>
        <w:numId w:val="1"/>
      </w:numPr>
      <w:spacing w:before="240" w:after="60"/>
      <w:ind w:left="-1" w:hanging="1"/>
      <w:outlineLvl w:val="7"/>
    </w:pPr>
    <w:rPr>
      <w:i/>
      <w:iCs/>
      <w:sz w:val="16"/>
      <w:szCs w:val="16"/>
    </w:rPr>
  </w:style>
  <w:style w:type="paragraph" w:styleId="Heading9">
    <w:name w:val="heading 9"/>
    <w:basedOn w:val="Normal"/>
    <w:next w:val="Normal"/>
    <w:pPr>
      <w:numPr>
        <w:ilvl w:val="8"/>
        <w:numId w:val="1"/>
      </w:numPr>
      <w:spacing w:before="240" w:after="60"/>
      <w:ind w:left="-1" w:hanging="1"/>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framePr w:w="9360" w:hSpace="187" w:vSpace="187" w:wrap="notBeside" w:vAnchor="text" w:hAnchor="text"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text" w:xAlign="center" w:y="1"/>
      <w:spacing w:after="320"/>
      <w:jc w:val="center"/>
    </w:pPr>
    <w:rPr>
      <w:sz w:val="22"/>
      <w:szCs w:val="22"/>
    </w:rPr>
  </w:style>
  <w:style w:type="character" w:customStyle="1" w:styleId="MemberType">
    <w:name w:val="MemberType"/>
    <w:rPr>
      <w:rFonts w:ascii="Times New Roman" w:hAnsi="Times New Roman" w:cs="Times New Roman"/>
      <w:i/>
      <w:iCs/>
      <w:w w:val="100"/>
      <w:position w:val="-1"/>
      <w:sz w:val="22"/>
      <w:szCs w:val="22"/>
      <w:effect w:val="none"/>
      <w:vertAlign w:val="baseline"/>
      <w:cs w:val="0"/>
      <w:em w:val="none"/>
    </w:rPr>
  </w:style>
  <w:style w:type="paragraph" w:styleId="FootnoteText">
    <w:name w:val="footnote text"/>
    <w:basedOn w:val="Normal"/>
    <w:pPr>
      <w:ind w:firstLine="202"/>
      <w:jc w:val="both"/>
    </w:pPr>
    <w:rPr>
      <w:sz w:val="16"/>
      <w:szCs w:val="16"/>
    </w:rPr>
  </w:style>
  <w:style w:type="paragraph" w:customStyle="1" w:styleId="References">
    <w:name w:val="References"/>
    <w:basedOn w:val="Normal"/>
    <w:pPr>
      <w:numPr>
        <w:numId w:val="2"/>
      </w:numPr>
      <w:ind w:left="-1" w:hanging="1"/>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uiPriority w:val="99"/>
    <w:rPr>
      <w:w w:val="100"/>
      <w:position w:val="-1"/>
      <w:effect w:val="none"/>
      <w:vertAlign w:val="superscript"/>
      <w:cs w:val="0"/>
      <w:em w:val="none"/>
    </w:rPr>
  </w:style>
  <w:style w:type="paragraph" w:styleId="Footer">
    <w:name w:val="footer"/>
    <w:basedOn w:val="Normal"/>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ind w:leftChars="-1" w:left="-1" w:hangingChars="1" w:hanging="1"/>
    </w:pPr>
  </w:style>
  <w:style w:type="paragraph" w:styleId="Header">
    <w:name w:val="header"/>
    <w:basedOn w:val="Normal"/>
  </w:style>
  <w:style w:type="paragraph" w:customStyle="1" w:styleId="Equation">
    <w:name w:val="Equation"/>
    <w:basedOn w:val="Normal"/>
    <w:next w:val="Normal"/>
    <w:pPr>
      <w:widowControl w:val="0"/>
      <w:spacing w:line="252" w:lineRule="auto"/>
      <w:jc w:val="both"/>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ind w:left="630" w:hanging="630"/>
    </w:pPr>
    <w:rPr>
      <w:szCs w:val="24"/>
    </w:rPr>
  </w:style>
  <w:style w:type="paragraph" w:styleId="DocumentMap">
    <w:name w:val="Document Map"/>
    <w:basedOn w:val="Normal"/>
    <w:pPr>
      <w:shd w:val="clear" w:color="auto" w:fill="000080"/>
    </w:pPr>
    <w:rPr>
      <w:rFonts w:ascii="Tahoma" w:hAnsi="Tahoma" w:cs="Tahoma"/>
    </w:rPr>
  </w:style>
  <w:style w:type="paragraph" w:customStyle="1" w:styleId="Pa0">
    <w:name w:val="Pa0"/>
    <w:basedOn w:val="Normal"/>
    <w:next w:val="Normal"/>
    <w:pPr>
      <w:widowControl w:val="0"/>
      <w:adjustRightInd w:val="0"/>
      <w:spacing w:line="241" w:lineRule="atLeast"/>
    </w:pPr>
    <w:rPr>
      <w:rFonts w:ascii="Baskerville" w:hAnsi="Baskerville"/>
      <w:sz w:val="24"/>
      <w:szCs w:val="24"/>
    </w:rPr>
  </w:style>
  <w:style w:type="character" w:customStyle="1" w:styleId="A5">
    <w:name w:val="A5"/>
    <w:rPr>
      <w:color w:val="00529F"/>
      <w:w w:val="100"/>
      <w:position w:val="-1"/>
      <w:sz w:val="20"/>
      <w:szCs w:val="20"/>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MediumGrid11">
    <w:name w:val="Medium Grid 11"/>
    <w:rPr>
      <w:color w:val="808080"/>
      <w:w w:val="100"/>
      <w:position w:val="-1"/>
      <w:effect w:val="none"/>
      <w:vertAlign w:val="baseline"/>
      <w:cs w:val="0"/>
      <w:em w:val="none"/>
    </w:rPr>
  </w:style>
  <w:style w:type="paragraph" w:customStyle="1" w:styleId="ParagraphStyle1">
    <w:name w:val="Paragraph Style 1"/>
    <w:basedOn w:val="Normal"/>
    <w:pPr>
      <w:widowControl w:val="0"/>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rPr>
      <w:rFonts w:ascii="Verdana" w:hAnsi="Verdana" w:cs="Verdana"/>
      <w:color w:val="000000"/>
      <w:w w:val="100"/>
      <w:position w:val="-1"/>
      <w:sz w:val="22"/>
      <w:szCs w:val="22"/>
      <w:effect w:val="none"/>
      <w:vertAlign w:val="baseline"/>
      <w:cs w:val="0"/>
      <w:em w:val="none"/>
    </w:rPr>
  </w:style>
  <w:style w:type="character" w:customStyle="1" w:styleId="bodytype">
    <w:name w:val="body type"/>
    <w:rPr>
      <w:rFonts w:ascii="Formata-Regular" w:hAnsi="Formata-Regular" w:cs="Formata-Regular"/>
      <w:color w:val="000000"/>
      <w:w w:val="100"/>
      <w:position w:val="-1"/>
      <w:sz w:val="22"/>
      <w:szCs w:val="22"/>
      <w:effect w:val="none"/>
      <w:vertAlign w:val="baseline"/>
      <w:cs w:val="0"/>
      <w:em w:val="none"/>
    </w:rPr>
  </w:style>
  <w:style w:type="paragraph" w:customStyle="1" w:styleId="Style1">
    <w:name w:val="Style1"/>
    <w:basedOn w:val="ReferenceHead"/>
  </w:style>
  <w:style w:type="character" w:customStyle="1" w:styleId="Heading1Char">
    <w:name w:val="Heading 1 Char"/>
    <w:rPr>
      <w:smallCaps/>
      <w:w w:val="100"/>
      <w:kern w:val="28"/>
      <w:position w:val="-1"/>
      <w:effect w:val="none"/>
      <w:vertAlign w:val="baseline"/>
      <w:cs w:val="0"/>
      <w:em w:val="none"/>
    </w:rPr>
  </w:style>
  <w:style w:type="character" w:customStyle="1" w:styleId="ReferenceHeadChar">
    <w:name w:val="Reference Head Char"/>
    <w:rPr>
      <w:smallCaps/>
      <w:w w:val="100"/>
      <w:kern w:val="28"/>
      <w:position w:val="-1"/>
      <w:effect w:val="none"/>
      <w:vertAlign w:val="baseline"/>
      <w:cs w:val="0"/>
      <w:em w:val="none"/>
    </w:rPr>
  </w:style>
  <w:style w:type="character" w:customStyle="1" w:styleId="Style1Char">
    <w:name w:val="Style1 Char"/>
    <w:rPr>
      <w:smallCaps/>
      <w:w w:val="100"/>
      <w:kern w:val="28"/>
      <w:position w:val="-1"/>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character" w:customStyle="1" w:styleId="BodyText2">
    <w:name w:val="Body Text2"/>
    <w:rPr>
      <w:rFonts w:ascii="Verdana" w:hAnsi="Verdana" w:cs="Verdana"/>
      <w:color w:val="000000"/>
      <w:w w:val="100"/>
      <w:position w:val="-1"/>
      <w:sz w:val="22"/>
      <w:szCs w:val="22"/>
      <w:effect w:val="none"/>
      <w:vertAlign w:val="baseline"/>
      <w:cs w:val="0"/>
      <w:em w:val="none"/>
    </w:rPr>
  </w:style>
  <w:style w:type="character" w:customStyle="1" w:styleId="Heading2Char">
    <w:name w:val="Heading 2 Char"/>
    <w:rPr>
      <w:i/>
      <w:iCs/>
      <w:w w:val="100"/>
      <w:position w:val="-1"/>
      <w:effect w:val="none"/>
      <w:vertAlign w:val="baseline"/>
      <w:cs w:val="0"/>
      <w:em w:val="none"/>
    </w:rPr>
  </w:style>
  <w:style w:type="paragraph" w:customStyle="1" w:styleId="TextL-MAG">
    <w:name w:val="Text L-MAG"/>
    <w:basedOn w:val="Normal"/>
    <w:pPr>
      <w:widowControl w:val="0"/>
      <w:spacing w:line="276" w:lineRule="auto"/>
      <w:ind w:firstLine="360"/>
      <w:jc w:val="both"/>
    </w:pPr>
    <w:rPr>
      <w:rFonts w:ascii="Arial" w:eastAsia="MS Mincho" w:hAnsi="Arial"/>
      <w:sz w:val="18"/>
      <w:szCs w:val="22"/>
      <w:lang w:eastAsia="ja-JP"/>
    </w:rPr>
  </w:style>
  <w:style w:type="character" w:customStyle="1" w:styleId="TextL-MAGChar">
    <w:name w:val="Text L-MAG Char"/>
    <w:rPr>
      <w:rFonts w:ascii="Arial" w:eastAsia="MS Mincho" w:hAnsi="Arial"/>
      <w:w w:val="100"/>
      <w:position w:val="-1"/>
      <w:sz w:val="18"/>
      <w:szCs w:val="22"/>
      <w:effect w:val="none"/>
      <w:vertAlign w:val="baseline"/>
      <w:cs w:val="0"/>
      <w:em w:val="none"/>
      <w:lang w:eastAsia="ja-JP"/>
    </w:rPr>
  </w:style>
  <w:style w:type="character" w:customStyle="1" w:styleId="FooterChar">
    <w:name w:val="Footer Char"/>
    <w:basedOn w:val="DefaultParagraphFont"/>
    <w:rPr>
      <w:w w:val="100"/>
      <w:position w:val="-1"/>
      <w:effect w:val="none"/>
      <w:vertAlign w:val="baseline"/>
      <w:cs w:val="0"/>
      <w:em w:val="none"/>
    </w:rPr>
  </w:style>
  <w:style w:type="character" w:customStyle="1" w:styleId="FootnoteTextChar">
    <w:name w:val="Footnote Text Char"/>
    <w:rPr>
      <w:w w:val="100"/>
      <w:position w:val="-1"/>
      <w:sz w:val="16"/>
      <w:szCs w:val="16"/>
      <w:effect w:val="none"/>
      <w:vertAlign w:val="baseline"/>
      <w:cs w:val="0"/>
      <w:em w:val="none"/>
    </w:rPr>
  </w:style>
  <w:style w:type="character" w:customStyle="1" w:styleId="BodyTextIndentChar">
    <w:name w:val="Body Text Indent Char"/>
    <w:rPr>
      <w:w w:val="100"/>
      <w:position w:val="-1"/>
      <w:szCs w:val="24"/>
      <w:effect w:val="none"/>
      <w:vertAlign w:val="baseline"/>
      <w:cs w:val="0"/>
      <w:em w:val="none"/>
    </w:rPr>
  </w:style>
  <w:style w:type="character" w:customStyle="1" w:styleId="m5113501246024331607m-6864882937387638336gmail-il">
    <w:name w:val="m_5113501246024331607m_-6864882937387638336gmail-il"/>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contextualSpacing/>
    </w:pPr>
  </w:style>
  <w:style w:type="character" w:customStyle="1" w:styleId="apple-converted-space">
    <w:name w:val="apple-converted-space"/>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List Paragraph1"/>
    <w:basedOn w:val="Normal"/>
    <w:uiPriority w:val="34"/>
    <w:qFormat/>
    <w:pPr>
      <w:ind w:left="720"/>
      <w:contextualSpacing/>
    </w:pPr>
  </w:style>
  <w:style w:type="character" w:customStyle="1" w:styleId="ListParagraphChar">
    <w:name w:val="List Paragraph Char"/>
    <w:aliases w:val="Body of text Char,List Paragraph1 Char"/>
    <w:basedOn w:val="DefaultParagraphFont"/>
    <w:uiPriority w:val="34"/>
    <w:rPr>
      <w:w w:val="100"/>
      <w:position w:val="-1"/>
      <w:effect w:val="none"/>
      <w:vertAlign w:val="baseline"/>
      <w:cs w:val="0"/>
      <w:em w:val="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w w:val="100"/>
      <w:position w:val="-1"/>
      <w:effect w:val="none"/>
      <w:vertAlign w:val="baseline"/>
      <w:cs w:val="0"/>
      <w:em w:val="none"/>
    </w:rPr>
  </w:style>
  <w:style w:type="paragraph" w:styleId="BodyTextIndent3">
    <w:name w:val="Body Text Indent 3"/>
    <w:basedOn w:val="Normal"/>
    <w:pPr>
      <w:spacing w:after="120"/>
      <w:ind w:left="283"/>
    </w:pPr>
    <w:rPr>
      <w:sz w:val="16"/>
      <w:szCs w:val="16"/>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
    <w:name w:val="Body Text"/>
    <w:basedOn w:val="Normal"/>
    <w:pPr>
      <w:spacing w:after="120"/>
    </w:pPr>
    <w:rPr>
      <w:sz w:val="24"/>
      <w:szCs w:val="24"/>
    </w:rPr>
  </w:style>
  <w:style w:type="character" w:customStyle="1" w:styleId="BodyTextChar">
    <w:name w:val="Body Text Char"/>
    <w:rPr>
      <w:w w:val="100"/>
      <w:position w:val="-1"/>
      <w:sz w:val="24"/>
      <w:szCs w:val="24"/>
      <w:effect w:val="none"/>
      <w:vertAlign w:val="baseline"/>
      <w:cs w:val="0"/>
      <w:em w:val="none"/>
    </w:rPr>
  </w:style>
  <w:style w:type="paragraph" w:customStyle="1" w:styleId="yange2">
    <w:name w:val="yange2"/>
    <w:basedOn w:val="Normal"/>
    <w:pPr>
      <w:numPr>
        <w:numId w:val="3"/>
      </w:numPr>
      <w:ind w:left="-1" w:hanging="1"/>
      <w:jc w:val="both"/>
    </w:pPr>
    <w:rPr>
      <w:rFonts w:ascii="Arial" w:hAnsi="Arial" w:cs="Arial"/>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6F2148"/>
    <w:rPr>
      <w:b/>
      <w:bCs/>
    </w:rPr>
  </w:style>
  <w:style w:type="paragraph" w:styleId="HTMLPreformatted">
    <w:name w:val="HTML Preformatted"/>
    <w:basedOn w:val="Normal"/>
    <w:link w:val="HTMLPreformattedChar"/>
    <w:uiPriority w:val="99"/>
    <w:unhideWhenUsed/>
    <w:rsid w:val="0054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position w:val="0"/>
      <w:lang w:val="id-ID" w:eastAsia="id-ID"/>
    </w:rPr>
  </w:style>
  <w:style w:type="character" w:customStyle="1" w:styleId="HTMLPreformattedChar">
    <w:name w:val="HTML Preformatted Char"/>
    <w:basedOn w:val="DefaultParagraphFont"/>
    <w:link w:val="HTMLPreformatted"/>
    <w:uiPriority w:val="99"/>
    <w:rsid w:val="00543D16"/>
    <w:rPr>
      <w:rFonts w:ascii="Courier New" w:hAnsi="Courier New" w:cs="Courier New"/>
      <w:lang w:val="id-ID" w:eastAsia="id-ID"/>
    </w:rPr>
  </w:style>
  <w:style w:type="character" w:customStyle="1" w:styleId="y2iqfc">
    <w:name w:val="y2iqfc"/>
    <w:basedOn w:val="DefaultParagraphFont"/>
    <w:rsid w:val="00543D16"/>
  </w:style>
  <w:style w:type="character" w:customStyle="1" w:styleId="UnresolvedMention">
    <w:name w:val="Unresolved Mention"/>
    <w:basedOn w:val="DefaultParagraphFont"/>
    <w:uiPriority w:val="99"/>
    <w:semiHidden/>
    <w:unhideWhenUsed/>
    <w:rsid w:val="000342CE"/>
    <w:rPr>
      <w:color w:val="605E5C"/>
      <w:shd w:val="clear" w:color="auto" w:fill="E1DFDD"/>
    </w:rPr>
  </w:style>
  <w:style w:type="character" w:customStyle="1" w:styleId="markedcontent">
    <w:name w:val="markedcontent"/>
    <w:basedOn w:val="DefaultParagraphFont"/>
    <w:rsid w:val="0055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msinar@umpalopo.ac.i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drakusdarianto@umpalopo.ac.i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ahmi@student.umpalopo.ac.i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doi.org/10.36778/jesya.v3i1.66"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A17D-58A1-4754-BF3E-783C836C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13550</Words>
  <Characters>77237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McKerahan</dc:creator>
  <cp:lastModifiedBy>user</cp:lastModifiedBy>
  <cp:revision>17</cp:revision>
  <dcterms:created xsi:type="dcterms:W3CDTF">2022-11-08T05:57:00Z</dcterms:created>
  <dcterms:modified xsi:type="dcterms:W3CDTF">2023-09-25T05:56:00Z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98119c95-0b65-3e16-b4fb-b7f77e44c5c8</vt:lpwstr>
  </property>
</Properties>
</file>